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0B422" w14:textId="77777777" w:rsidR="00AD7836" w:rsidRPr="00AD7836" w:rsidRDefault="00AD7836" w:rsidP="00AD7836">
      <w:pPr>
        <w:rPr>
          <w:b/>
          <w:bCs/>
          <w:sz w:val="28"/>
          <w:szCs w:val="28"/>
        </w:rPr>
      </w:pPr>
      <w:r w:rsidRPr="00AD7836">
        <w:rPr>
          <w:b/>
          <w:bCs/>
          <w:sz w:val="28"/>
          <w:szCs w:val="28"/>
        </w:rPr>
        <w:t>5vwo maatschappijwetenschappen – Sociale Ongelijkheid PO periode 2</w:t>
      </w:r>
    </w:p>
    <w:p w14:paraId="006B306E" w14:textId="77777777" w:rsidR="00AD7836" w:rsidRDefault="00AD7836" w:rsidP="00AD7836"/>
    <w:p w14:paraId="1AFE6294" w14:textId="78176D6F" w:rsidR="00AD7836" w:rsidRPr="00AD7836" w:rsidRDefault="00AD7836" w:rsidP="00AD7836">
      <w:pPr>
        <w:rPr>
          <w:b/>
          <w:bCs/>
        </w:rPr>
      </w:pPr>
      <w:r>
        <w:rPr>
          <w:b/>
          <w:bCs/>
        </w:rPr>
        <w:t>Inleiding</w:t>
      </w:r>
    </w:p>
    <w:p w14:paraId="2B2DA8A8" w14:textId="67E017D0" w:rsidR="00AD7836" w:rsidRPr="007451B3" w:rsidRDefault="00AD7836" w:rsidP="00AD7836">
      <w:r>
        <w:t xml:space="preserve">We zijn deze periode begonnen met de Brainwash Talk van </w:t>
      </w:r>
      <w:proofErr w:type="spellStart"/>
      <w:r>
        <w:t>Roxane</w:t>
      </w:r>
      <w:proofErr w:type="spellEnd"/>
      <w:r>
        <w:t xml:space="preserve"> van Iperen waarin zij stelt dat gelijke kansen de grootste </w:t>
      </w:r>
      <w:proofErr w:type="spellStart"/>
      <w:r w:rsidRPr="008A7FBC">
        <w:rPr>
          <w:i/>
          <w:iCs/>
        </w:rPr>
        <w:t>mindfuck</w:t>
      </w:r>
      <w:proofErr w:type="spellEnd"/>
      <w:r>
        <w:t xml:space="preserve"> van deze tijd zijn. Toch zijn er de laatste tijd ook wat </w:t>
      </w:r>
      <w:proofErr w:type="spellStart"/>
      <w:r>
        <w:rPr>
          <w:i/>
          <w:iCs/>
        </w:rPr>
        <w:t>coming</w:t>
      </w:r>
      <w:proofErr w:type="spellEnd"/>
      <w:r>
        <w:rPr>
          <w:i/>
          <w:iCs/>
        </w:rPr>
        <w:t xml:space="preserve"> of </w:t>
      </w:r>
      <w:proofErr w:type="spellStart"/>
      <w:r>
        <w:rPr>
          <w:i/>
          <w:iCs/>
        </w:rPr>
        <w:t>age</w:t>
      </w:r>
      <w:proofErr w:type="spellEnd"/>
      <w:r>
        <w:t xml:space="preserve"> verhalen van mensen die, ondanks de sociale ongelijkheid die zij hebben gekend, sociale mobiliteit hebben mogen ervaren. Over een van die verhalen ga je een boekverslag schrijven en een -bespreking houden. Het boekverslag doe je </w:t>
      </w:r>
      <w:r w:rsidRPr="00632662">
        <w:rPr>
          <w:b/>
          <w:bCs/>
          <w:u w:val="single"/>
        </w:rPr>
        <w:t>individueel</w:t>
      </w:r>
      <w:r>
        <w:t xml:space="preserve"> (maar je mag wel met medelezers overleggen) – de boekbespreking doen we met de groep lezers van het boek (6 leerlingen).</w:t>
      </w:r>
    </w:p>
    <w:p w14:paraId="11ABED75" w14:textId="35CE4232" w:rsidR="00AD7836" w:rsidRDefault="00AD7836" w:rsidP="00AD7836"/>
    <w:p w14:paraId="44CE5034" w14:textId="632CD6A2" w:rsidR="00AD7836" w:rsidRPr="00AD7836" w:rsidRDefault="00AD7836" w:rsidP="00AD7836">
      <w:pPr>
        <w:rPr>
          <w:b/>
          <w:bCs/>
        </w:rPr>
      </w:pPr>
      <w:r>
        <w:rPr>
          <w:b/>
          <w:bCs/>
        </w:rPr>
        <w:t>Boeken</w:t>
      </w:r>
    </w:p>
    <w:p w14:paraId="0BC157DE" w14:textId="2D0C5F57" w:rsidR="00AD7836" w:rsidRDefault="00AD7836" w:rsidP="00AD7836">
      <w:r>
        <w:t>Tijdens de les heb je gekozen voor een van de vier onderstaande boeken:</w:t>
      </w:r>
    </w:p>
    <w:sdt>
      <w:sdtPr>
        <w:id w:val="111145805"/>
        <w:bibliography/>
      </w:sdtPr>
      <w:sdtContent>
        <w:p w14:paraId="13549DE1" w14:textId="77777777" w:rsidR="00AD7836" w:rsidRDefault="00AD7836" w:rsidP="00AD7836">
          <w:pPr>
            <w:pStyle w:val="Bibliografie"/>
            <w:numPr>
              <w:ilvl w:val="0"/>
              <w:numId w:val="1"/>
            </w:numPr>
            <w:rPr>
              <w:noProof/>
            </w:rPr>
          </w:pPr>
          <w:r>
            <w:rPr>
              <w:noProof/>
            </w:rPr>
            <w:t xml:space="preserve">Cankaya, S. (2023). </w:t>
          </w:r>
          <w:r>
            <w:rPr>
              <w:i/>
              <w:iCs/>
              <w:noProof/>
            </w:rPr>
            <w:t>Mijn ontelbare identiteiten.</w:t>
          </w:r>
          <w:r>
            <w:rPr>
              <w:noProof/>
            </w:rPr>
            <w:t xml:space="preserve"> Amsterdam: De Bezige Bij.</w:t>
          </w:r>
        </w:p>
        <w:p w14:paraId="303981BD" w14:textId="77777777" w:rsidR="00AD7836" w:rsidRDefault="00AD7836" w:rsidP="00AD7836">
          <w:pPr>
            <w:pStyle w:val="Bibliografie"/>
            <w:numPr>
              <w:ilvl w:val="0"/>
              <w:numId w:val="1"/>
            </w:numPr>
            <w:rPr>
              <w:noProof/>
            </w:rPr>
          </w:pPr>
          <w:r>
            <w:rPr>
              <w:noProof/>
            </w:rPr>
            <w:t xml:space="preserve">Kamp, van der, M. (2023). </w:t>
          </w:r>
          <w:r>
            <w:rPr>
              <w:i/>
              <w:iCs/>
              <w:noProof/>
            </w:rPr>
            <w:t>Misschien moet je iets lager mikken.</w:t>
          </w:r>
          <w:r>
            <w:rPr>
              <w:noProof/>
            </w:rPr>
            <w:t xml:space="preserve"> Amsterdam: Atlas Contact.</w:t>
          </w:r>
        </w:p>
        <w:p w14:paraId="29330C50" w14:textId="77777777" w:rsidR="00AD7836" w:rsidRPr="00FC7CEB" w:rsidRDefault="00AD7836" w:rsidP="00AD7836">
          <w:pPr>
            <w:pStyle w:val="Bibliografie"/>
            <w:numPr>
              <w:ilvl w:val="0"/>
              <w:numId w:val="1"/>
            </w:numPr>
            <w:rPr>
              <w:noProof/>
            </w:rPr>
          </w:pPr>
          <w:r w:rsidRPr="00FC7CEB">
            <w:fldChar w:fldCharType="begin"/>
          </w:r>
          <w:r w:rsidRPr="00FC7CEB">
            <w:instrText>BIBLIOGRAPHY</w:instrText>
          </w:r>
          <w:r w:rsidRPr="00FC7CEB">
            <w:fldChar w:fldCharType="separate"/>
          </w:r>
          <w:r w:rsidRPr="00FC7CEB">
            <w:rPr>
              <w:noProof/>
            </w:rPr>
            <w:t xml:space="preserve">Louis, E. (2022). </w:t>
          </w:r>
          <w:r w:rsidRPr="00FC7CEB">
            <w:rPr>
              <w:i/>
              <w:iCs/>
              <w:noProof/>
            </w:rPr>
            <w:t>Veranderen: Methode.</w:t>
          </w:r>
          <w:r w:rsidRPr="00FC7CEB">
            <w:rPr>
              <w:noProof/>
            </w:rPr>
            <w:t xml:space="preserve"> Amsterdam: De Bezige Bij.</w:t>
          </w:r>
        </w:p>
        <w:p w14:paraId="266C1053" w14:textId="77777777" w:rsidR="00AD7836" w:rsidRPr="00FC7CEB" w:rsidRDefault="00AD7836" w:rsidP="00AD7836">
          <w:pPr>
            <w:pStyle w:val="Lijstalinea"/>
            <w:numPr>
              <w:ilvl w:val="0"/>
              <w:numId w:val="1"/>
            </w:numPr>
          </w:pPr>
          <w:r>
            <w:t xml:space="preserve">S Jonkers, T. (2023). </w:t>
          </w:r>
          <w:r>
            <w:rPr>
              <w:i/>
              <w:iCs/>
            </w:rPr>
            <w:t>Beledigende broccoli 2.0</w:t>
          </w:r>
          <w:r>
            <w:t>. Amsterdam: Van Gennep Uitgeverij</w:t>
          </w:r>
        </w:p>
        <w:p w14:paraId="1E7CF5CA" w14:textId="4EB26445" w:rsidR="00CB7F82" w:rsidRDefault="00AD7836" w:rsidP="00AD7836">
          <w:r w:rsidRPr="00FC7CEB">
            <w:rPr>
              <w:b/>
              <w:bCs/>
              <w:noProof/>
            </w:rPr>
            <w:fldChar w:fldCharType="end"/>
          </w:r>
        </w:p>
      </w:sdtContent>
    </w:sdt>
    <w:p w14:paraId="2CBD98D6" w14:textId="64E9C502" w:rsidR="00AD7836" w:rsidRDefault="00AD7836" w:rsidP="00AD7836">
      <w:r>
        <w:t>Het boek dat je gekozen hebt lees je tijdens, maar vooral ook buiten, de les.</w:t>
      </w:r>
    </w:p>
    <w:p w14:paraId="7737CFEA" w14:textId="33303D51" w:rsidR="00AD7836" w:rsidRDefault="00AD7836" w:rsidP="00AD7836"/>
    <w:p w14:paraId="5CAD2943" w14:textId="03BE0E4F" w:rsidR="00AD7836" w:rsidRDefault="00AD7836" w:rsidP="00AD7836">
      <w:pPr>
        <w:rPr>
          <w:b/>
          <w:bCs/>
        </w:rPr>
      </w:pPr>
      <w:r>
        <w:rPr>
          <w:b/>
          <w:bCs/>
        </w:rPr>
        <w:t>Deadline</w:t>
      </w:r>
    </w:p>
    <w:p w14:paraId="7BF0AFF5" w14:textId="4B28B1BE" w:rsidR="00AD7836" w:rsidRDefault="00AD7836" w:rsidP="00AD7836">
      <w:r>
        <w:t>De deadline voor je boekverslag is op 20 december, 23:59</w:t>
      </w:r>
      <w:r w:rsidR="00B34046">
        <w:t>.</w:t>
      </w:r>
    </w:p>
    <w:p w14:paraId="43B554C8" w14:textId="1E824A22" w:rsidR="00AD7836" w:rsidRDefault="00AD7836" w:rsidP="00AD7836"/>
    <w:p w14:paraId="0762CD27" w14:textId="431E44A0" w:rsidR="00AD7836" w:rsidRDefault="00AD7836" w:rsidP="00AD7836">
      <w:pPr>
        <w:rPr>
          <w:b/>
          <w:bCs/>
        </w:rPr>
      </w:pPr>
      <w:r>
        <w:rPr>
          <w:b/>
          <w:bCs/>
        </w:rPr>
        <w:t>Vereisten boekverslag</w:t>
      </w:r>
    </w:p>
    <w:p w14:paraId="23B177E8" w14:textId="5CE55B65" w:rsidR="00AD7836" w:rsidRDefault="00AD7836" w:rsidP="00AD7836">
      <w:pPr>
        <w:rPr>
          <w:i/>
          <w:iCs/>
        </w:rPr>
      </w:pPr>
      <w:r>
        <w:rPr>
          <w:i/>
          <w:iCs/>
        </w:rPr>
        <w:t>Algemene vereisten</w:t>
      </w:r>
    </w:p>
    <w:p w14:paraId="65F00EFA" w14:textId="4C9395FB" w:rsidR="00AD7836" w:rsidRDefault="00AD7836" w:rsidP="00AD7836">
      <w:pPr>
        <w:pStyle w:val="Lijstalinea"/>
        <w:numPr>
          <w:ilvl w:val="0"/>
          <w:numId w:val="3"/>
        </w:numPr>
      </w:pPr>
      <w:r>
        <w:t>Je boekverslag heeft een lengte van maximaal 3500 woorden</w:t>
      </w:r>
      <w:r w:rsidR="00B34046">
        <w:t>;</w:t>
      </w:r>
    </w:p>
    <w:p w14:paraId="5B523855" w14:textId="201FF3BA" w:rsidR="00AD7836" w:rsidRDefault="00AD7836" w:rsidP="00AD7836">
      <w:pPr>
        <w:pStyle w:val="Lijstalinea"/>
        <w:numPr>
          <w:ilvl w:val="0"/>
          <w:numId w:val="3"/>
        </w:numPr>
      </w:pPr>
      <w:r>
        <w:t>Je boekverslag heeft een voorblad met daarop je naam, klas, vak, docent, datum en een originele titel en het aantal woorden</w:t>
      </w:r>
      <w:r w:rsidR="00B34046">
        <w:t>;</w:t>
      </w:r>
    </w:p>
    <w:p w14:paraId="3F7ED419" w14:textId="2E006EC5" w:rsidR="00AD7836" w:rsidRDefault="00AD7836" w:rsidP="00AD7836">
      <w:pPr>
        <w:pStyle w:val="Lijstalinea"/>
        <w:numPr>
          <w:ilvl w:val="0"/>
          <w:numId w:val="3"/>
        </w:numPr>
      </w:pPr>
      <w:r>
        <w:t>Je volgt de algemene structuur van een verslag met een inleiding, middenstuk, slot en een referentielijst. Je inleiding eindig je met een verklarende onderzoeksvraag. In je middenstuk maak je een analyse van het boek aan de hand van sociologische theorie. In je slot trek je een conclusie waarin je je onderzoeksvraag beantwoordt</w:t>
      </w:r>
      <w:r w:rsidR="004A7088">
        <w:t xml:space="preserve"> en een advies geeft.</w:t>
      </w:r>
      <w:r>
        <w:t xml:space="preserve"> Blijf de rode lijn in je verslag dus goed bewaken</w:t>
      </w:r>
      <w:r w:rsidR="00B34046">
        <w:t>;</w:t>
      </w:r>
    </w:p>
    <w:p w14:paraId="61A6564E" w14:textId="159E8418" w:rsidR="00875404" w:rsidRDefault="00875404" w:rsidP="00AD7836">
      <w:pPr>
        <w:pStyle w:val="Lijstalinea"/>
        <w:numPr>
          <w:ilvl w:val="0"/>
          <w:numId w:val="3"/>
        </w:numPr>
      </w:pPr>
      <w:r>
        <w:t xml:space="preserve">Je refereert met in-tekst APA-verwijzingen, ook </w:t>
      </w:r>
      <w:r w:rsidR="00632662">
        <w:t>bij</w:t>
      </w:r>
      <w:r>
        <w:t xml:space="preserve"> fragmenten;</w:t>
      </w:r>
    </w:p>
    <w:p w14:paraId="5BE63E57" w14:textId="5B2B3240" w:rsidR="00B34046" w:rsidRDefault="00B34046" w:rsidP="00AD7836">
      <w:pPr>
        <w:pStyle w:val="Lijstalinea"/>
        <w:numPr>
          <w:ilvl w:val="0"/>
          <w:numId w:val="3"/>
        </w:numPr>
      </w:pPr>
      <w:r>
        <w:t>Je schrijft een reflectie over de persoonlijke inzichten na het lezen van het boek.</w:t>
      </w:r>
      <w:r w:rsidR="00875404">
        <w:t xml:space="preserve"> Deze reflectie is qua woordentelling los te zien van je verslag.</w:t>
      </w:r>
    </w:p>
    <w:p w14:paraId="77B6F86F" w14:textId="09052B2E" w:rsidR="00AD7836" w:rsidRDefault="00AD7836" w:rsidP="00AD7836"/>
    <w:p w14:paraId="26562E92" w14:textId="6D18D856" w:rsidR="00AD7836" w:rsidRDefault="00AD7836" w:rsidP="00AD7836">
      <w:pPr>
        <w:rPr>
          <w:i/>
          <w:iCs/>
        </w:rPr>
      </w:pPr>
      <w:r>
        <w:rPr>
          <w:i/>
          <w:iCs/>
        </w:rPr>
        <w:t>Inhoudelijke vereisten</w:t>
      </w:r>
    </w:p>
    <w:p w14:paraId="6D305E70" w14:textId="548E6491" w:rsidR="00AD7836" w:rsidRDefault="00B521F8" w:rsidP="00AD7836">
      <w:pPr>
        <w:pStyle w:val="Lijstalinea"/>
        <w:numPr>
          <w:ilvl w:val="0"/>
          <w:numId w:val="4"/>
        </w:numPr>
      </w:pPr>
      <w:r>
        <w:t>In je inleiding</w:t>
      </w:r>
      <w:r w:rsidR="00632662">
        <w:t xml:space="preserve"> (+/- 10% van je verslag)</w:t>
      </w:r>
      <w:r>
        <w:t xml:space="preserve"> geef je</w:t>
      </w:r>
      <w:r w:rsidR="00875404">
        <w:t>:</w:t>
      </w:r>
    </w:p>
    <w:p w14:paraId="16DA3C8A" w14:textId="13AF2F0B" w:rsidR="00B521F8" w:rsidRDefault="002B6CE9" w:rsidP="00B521F8">
      <w:pPr>
        <w:pStyle w:val="Lijstalinea"/>
        <w:numPr>
          <w:ilvl w:val="1"/>
          <w:numId w:val="4"/>
        </w:numPr>
      </w:pPr>
      <w:r>
        <w:t>Een k</w:t>
      </w:r>
      <w:r w:rsidR="00B521F8">
        <w:t xml:space="preserve">orte </w:t>
      </w:r>
      <w:r w:rsidR="00632662">
        <w:t>samenvatting</w:t>
      </w:r>
      <w:r w:rsidR="00B521F8">
        <w:t xml:space="preserve"> van het boek</w:t>
      </w:r>
      <w:r w:rsidR="00875404">
        <w:t>;</w:t>
      </w:r>
    </w:p>
    <w:p w14:paraId="1B3675B0" w14:textId="612C6B6A" w:rsidR="00B521F8" w:rsidRDefault="00632662" w:rsidP="00B521F8">
      <w:pPr>
        <w:pStyle w:val="Lijstalinea"/>
        <w:numPr>
          <w:ilvl w:val="1"/>
          <w:numId w:val="4"/>
        </w:numPr>
      </w:pPr>
      <w:r>
        <w:t>Het</w:t>
      </w:r>
      <w:r w:rsidR="00B521F8">
        <w:t xml:space="preserve"> maatschappelijk </w:t>
      </w:r>
      <w:r w:rsidR="00875404">
        <w:t>vraagstuk</w:t>
      </w:r>
      <w:r>
        <w:t xml:space="preserve"> (</w:t>
      </w:r>
      <w:proofErr w:type="spellStart"/>
      <w:r>
        <w:t>incl</w:t>
      </w:r>
      <w:proofErr w:type="spellEnd"/>
      <w:r>
        <w:t xml:space="preserve"> kenmerken maatschappelijk vraagstuk zoals je die geleerd hebt bij maatschappijleer)</w:t>
      </w:r>
      <w:r w:rsidR="00B521F8">
        <w:t xml:space="preserve"> waaruit je onderzoeksvraag voortkomt</w:t>
      </w:r>
      <w:r w:rsidR="00875404">
        <w:t>;</w:t>
      </w:r>
    </w:p>
    <w:p w14:paraId="395FD505" w14:textId="0021BB6C" w:rsidR="00B521F8" w:rsidRDefault="00B521F8" w:rsidP="00B521F8">
      <w:pPr>
        <w:pStyle w:val="Lijstalinea"/>
        <w:numPr>
          <w:ilvl w:val="1"/>
          <w:numId w:val="4"/>
        </w:numPr>
      </w:pPr>
      <w:r>
        <w:t>Een verklarende onderzoeksvraag</w:t>
      </w:r>
      <w:r w:rsidR="00875404">
        <w:t>.</w:t>
      </w:r>
    </w:p>
    <w:p w14:paraId="291FBFA7" w14:textId="420843F5" w:rsidR="00632662" w:rsidRDefault="00632662" w:rsidP="00632662">
      <w:pPr>
        <w:pStyle w:val="Lijstalinea"/>
        <w:ind w:left="1440"/>
      </w:pPr>
    </w:p>
    <w:p w14:paraId="5223F182" w14:textId="77777777" w:rsidR="00632662" w:rsidRDefault="00632662" w:rsidP="00632662">
      <w:pPr>
        <w:pStyle w:val="Lijstalinea"/>
        <w:ind w:left="1440"/>
      </w:pPr>
    </w:p>
    <w:p w14:paraId="6E9E2025" w14:textId="1DDFE404" w:rsidR="00B521F8" w:rsidRDefault="00B521F8" w:rsidP="00B521F8">
      <w:pPr>
        <w:pStyle w:val="Lijstalinea"/>
        <w:numPr>
          <w:ilvl w:val="0"/>
          <w:numId w:val="4"/>
        </w:numPr>
      </w:pPr>
      <w:r>
        <w:lastRenderedPageBreak/>
        <w:t>In je middenstuk geef je:</w:t>
      </w:r>
    </w:p>
    <w:p w14:paraId="313B3FCD" w14:textId="385515F3" w:rsidR="00B521F8" w:rsidRPr="00632662" w:rsidRDefault="00B521F8" w:rsidP="00B521F8">
      <w:pPr>
        <w:pStyle w:val="Lijstalinea"/>
        <w:numPr>
          <w:ilvl w:val="1"/>
          <w:numId w:val="4"/>
        </w:numPr>
      </w:pPr>
      <w:r>
        <w:t>Aan de hand van acht</w:t>
      </w:r>
      <w:r w:rsidR="004A7088">
        <w:t xml:space="preserve"> tot tien</w:t>
      </w:r>
      <w:r>
        <w:t xml:space="preserve"> fragmenten (door het hele boek heen) een analyse </w:t>
      </w:r>
      <w:r w:rsidR="002B6CE9">
        <w:t xml:space="preserve">aan </w:t>
      </w:r>
      <w:r>
        <w:t>hoe je sociale ongelijkheid herkent. Hiervoor gebruik je de begrippen en kernconcepten uit maatschappijwetenschappen en</w:t>
      </w:r>
      <w:r w:rsidR="00875404">
        <w:t xml:space="preserve"> tenminste drie</w:t>
      </w:r>
      <w:r>
        <w:t xml:space="preserve"> secundaire sociologische theorie</w:t>
      </w:r>
      <w:r w:rsidR="004A7088">
        <w:t xml:space="preserve">. </w:t>
      </w:r>
      <w:r w:rsidR="004A7088">
        <w:rPr>
          <w:i/>
          <w:iCs/>
        </w:rPr>
        <w:t xml:space="preserve">Let op dat je steeds verschillende begrippen gebruikt en niet teveel in herhaling </w:t>
      </w:r>
      <w:proofErr w:type="gramStart"/>
      <w:r w:rsidR="004A7088">
        <w:rPr>
          <w:i/>
          <w:iCs/>
        </w:rPr>
        <w:t>treedt!</w:t>
      </w:r>
      <w:r w:rsidR="00875404">
        <w:rPr>
          <w:i/>
          <w:iCs/>
        </w:rPr>
        <w:t>;</w:t>
      </w:r>
      <w:proofErr w:type="gramEnd"/>
    </w:p>
    <w:p w14:paraId="1FF904A5" w14:textId="3FA5ED27" w:rsidR="00632662" w:rsidRPr="004A7088" w:rsidRDefault="00632662" w:rsidP="00B521F8">
      <w:pPr>
        <w:pStyle w:val="Lijstalinea"/>
        <w:numPr>
          <w:ilvl w:val="1"/>
          <w:numId w:val="4"/>
        </w:numPr>
      </w:pPr>
      <w:r>
        <w:rPr>
          <w:i/>
          <w:iCs/>
        </w:rPr>
        <w:t>Je fragmenten zijn rond de 150 woorden.</w:t>
      </w:r>
    </w:p>
    <w:p w14:paraId="57455134" w14:textId="51B06B03" w:rsidR="004A7088" w:rsidRDefault="004A7088" w:rsidP="004A7088">
      <w:pPr>
        <w:pStyle w:val="Lijstalinea"/>
        <w:numPr>
          <w:ilvl w:val="0"/>
          <w:numId w:val="4"/>
        </w:numPr>
      </w:pPr>
      <w:r>
        <w:t>In je slot geef je:</w:t>
      </w:r>
    </w:p>
    <w:p w14:paraId="78063538" w14:textId="03084B6A" w:rsidR="004A7088" w:rsidRDefault="004A7088" w:rsidP="004A7088">
      <w:pPr>
        <w:pStyle w:val="Lijstalinea"/>
        <w:numPr>
          <w:ilvl w:val="1"/>
          <w:numId w:val="4"/>
        </w:numPr>
      </w:pPr>
      <w:r>
        <w:t xml:space="preserve">Een conclusie op basis van je gekozen fragmenten </w:t>
      </w:r>
      <w:r w:rsidR="00B34046">
        <w:t>waarin je je onderzoeksvraag beantwoord</w:t>
      </w:r>
      <w:r w:rsidR="009D2A8E">
        <w:t>t</w:t>
      </w:r>
      <w:r w:rsidR="00875404">
        <w:t>;</w:t>
      </w:r>
    </w:p>
    <w:p w14:paraId="3FDD6541" w14:textId="7337A88D" w:rsidR="00B34046" w:rsidRPr="00B34046" w:rsidRDefault="00B34046" w:rsidP="004A7088">
      <w:pPr>
        <w:pStyle w:val="Lijstalinea"/>
        <w:numPr>
          <w:ilvl w:val="1"/>
          <w:numId w:val="4"/>
        </w:numPr>
      </w:pPr>
      <w:r w:rsidRPr="00623EC4">
        <w:rPr>
          <w:rFonts w:cstheme="minorHAnsi"/>
        </w:rPr>
        <w:t xml:space="preserve">Een mogelijke oplossing voor het beleid: </w:t>
      </w:r>
      <w:r w:rsidRPr="00623EC4">
        <w:rPr>
          <w:rFonts w:eastAsia="Times New Roman" w:cstheme="minorHAnsi"/>
          <w:color w:val="000000"/>
        </w:rPr>
        <w:t>wat zou jij de minister van Sociale Zaken en de minister voor Armoedebeleid adviseren</w:t>
      </w:r>
      <w:r>
        <w:rPr>
          <w:rFonts w:eastAsia="Times New Roman" w:cstheme="minorHAnsi"/>
          <w:color w:val="000000"/>
        </w:rPr>
        <w:t xml:space="preserve"> om sociale mobiliteit en sociale gelijkheid te bevorderen?</w:t>
      </w:r>
    </w:p>
    <w:p w14:paraId="394A23F5" w14:textId="5A933E54" w:rsidR="00B34046" w:rsidRPr="00B34046" w:rsidRDefault="00B34046" w:rsidP="00B34046">
      <w:pPr>
        <w:pStyle w:val="Lijstalinea"/>
        <w:numPr>
          <w:ilvl w:val="0"/>
          <w:numId w:val="4"/>
        </w:numPr>
      </w:pPr>
      <w:r>
        <w:rPr>
          <w:rFonts w:eastAsia="Times New Roman" w:cstheme="minorHAnsi"/>
          <w:color w:val="000000"/>
        </w:rPr>
        <w:t xml:space="preserve">In je reflectie </w:t>
      </w:r>
      <w:r w:rsidR="00875404">
        <w:rPr>
          <w:rFonts w:eastAsia="Times New Roman" w:cstheme="minorHAnsi"/>
          <w:color w:val="000000"/>
        </w:rPr>
        <w:t>be</w:t>
      </w:r>
      <w:r>
        <w:rPr>
          <w:rFonts w:eastAsia="Times New Roman" w:cstheme="minorHAnsi"/>
          <w:color w:val="000000"/>
        </w:rPr>
        <w:t>schrijf je:</w:t>
      </w:r>
    </w:p>
    <w:p w14:paraId="25D12482" w14:textId="5A663941" w:rsidR="00B34046" w:rsidRDefault="00B34046" w:rsidP="00B34046">
      <w:pPr>
        <w:pStyle w:val="Lijstalinea"/>
        <w:numPr>
          <w:ilvl w:val="1"/>
          <w:numId w:val="4"/>
        </w:numPr>
      </w:pPr>
      <w:r>
        <w:t xml:space="preserve">Wat het boek met je deed, </w:t>
      </w:r>
      <w:r w:rsidR="00875404">
        <w:t xml:space="preserve">wat </w:t>
      </w:r>
      <w:r>
        <w:t>je het meest geraakt heeft en welke inzichten je hebt gekregen na het lezen van het boek</w:t>
      </w:r>
      <w:r w:rsidR="00875404">
        <w:t>;</w:t>
      </w:r>
    </w:p>
    <w:p w14:paraId="6E2E2EA6" w14:textId="5086B1F7" w:rsidR="00B34046" w:rsidRDefault="00B34046" w:rsidP="00B34046">
      <w:pPr>
        <w:pStyle w:val="Lijstalinea"/>
        <w:numPr>
          <w:ilvl w:val="1"/>
          <w:numId w:val="4"/>
        </w:numPr>
      </w:pPr>
      <w:r>
        <w:t>In hoeverre je perspectief over sociale ongelijkheid is veranderd</w:t>
      </w:r>
      <w:r w:rsidR="00875404">
        <w:t>;</w:t>
      </w:r>
    </w:p>
    <w:p w14:paraId="3BC617D7" w14:textId="2BCE5FC0" w:rsidR="00875404" w:rsidRDefault="00875404" w:rsidP="00B34046">
      <w:pPr>
        <w:pStyle w:val="Lijstalinea"/>
        <w:numPr>
          <w:ilvl w:val="1"/>
          <w:numId w:val="4"/>
        </w:numPr>
      </w:pPr>
      <w:r>
        <w:t>Wie in je directe omgeving je het boek zou aanraden om ook eens te lezen en waarom je dat zou doen.</w:t>
      </w:r>
    </w:p>
    <w:p w14:paraId="273C1867" w14:textId="463CE3DB" w:rsidR="00EE329D" w:rsidRDefault="00EE329D" w:rsidP="00EE329D"/>
    <w:p w14:paraId="28FE2925" w14:textId="42DB9362" w:rsidR="00EE329D" w:rsidRDefault="00EE329D" w:rsidP="00EE329D">
      <w:pPr>
        <w:rPr>
          <w:b/>
          <w:bCs/>
        </w:rPr>
      </w:pPr>
      <w:r>
        <w:rPr>
          <w:b/>
          <w:bCs/>
        </w:rPr>
        <w:t>Begrippen waar je aan kan denken</w:t>
      </w:r>
    </w:p>
    <w:p w14:paraId="79792179" w14:textId="77777777" w:rsidR="00EE329D" w:rsidRDefault="00EE329D" w:rsidP="00EE329D">
      <w:pPr>
        <w:pStyle w:val="Lijstalinea"/>
        <w:numPr>
          <w:ilvl w:val="1"/>
          <w:numId w:val="5"/>
        </w:numPr>
        <w:sectPr w:rsidR="00EE329D">
          <w:pgSz w:w="11906" w:h="16838"/>
          <w:pgMar w:top="1417" w:right="1417" w:bottom="1417" w:left="1417" w:header="708" w:footer="708" w:gutter="0"/>
          <w:cols w:space="708"/>
          <w:docGrid w:linePitch="360"/>
        </w:sectPr>
      </w:pPr>
    </w:p>
    <w:p w14:paraId="4EB8AF5F" w14:textId="77777777" w:rsidR="00EE329D" w:rsidRDefault="00EE329D" w:rsidP="00EE329D">
      <w:pPr>
        <w:pStyle w:val="Lijstalinea"/>
        <w:numPr>
          <w:ilvl w:val="0"/>
          <w:numId w:val="7"/>
        </w:numPr>
      </w:pPr>
      <w:r>
        <w:t>Verhouding</w:t>
      </w:r>
    </w:p>
    <w:p w14:paraId="1E2CBA96" w14:textId="77777777" w:rsidR="00EE329D" w:rsidRDefault="00EE329D" w:rsidP="00EE329D">
      <w:pPr>
        <w:pStyle w:val="Lijstalinea"/>
        <w:numPr>
          <w:ilvl w:val="0"/>
          <w:numId w:val="7"/>
        </w:numPr>
      </w:pPr>
      <w:r>
        <w:t>Sociale ongelijkheid</w:t>
      </w:r>
    </w:p>
    <w:p w14:paraId="34FED5A0" w14:textId="77777777" w:rsidR="00EE329D" w:rsidRDefault="00EE329D" w:rsidP="00EE329D">
      <w:pPr>
        <w:pStyle w:val="Lijstalinea"/>
        <w:numPr>
          <w:ilvl w:val="0"/>
          <w:numId w:val="7"/>
        </w:numPr>
      </w:pPr>
      <w:r>
        <w:t>Macht en gezag</w:t>
      </w:r>
    </w:p>
    <w:p w14:paraId="2F561964" w14:textId="77777777" w:rsidR="00EE329D" w:rsidRDefault="00EE329D" w:rsidP="00EE329D">
      <w:pPr>
        <w:pStyle w:val="Lijstalinea"/>
        <w:numPr>
          <w:ilvl w:val="0"/>
          <w:numId w:val="7"/>
        </w:numPr>
      </w:pPr>
      <w:r>
        <w:t>Conflict en samenwerking</w:t>
      </w:r>
    </w:p>
    <w:p w14:paraId="1518E8FF" w14:textId="77777777" w:rsidR="00EE329D" w:rsidRDefault="00EE329D" w:rsidP="00EE329D">
      <w:pPr>
        <w:pStyle w:val="Lijstalinea"/>
        <w:numPr>
          <w:ilvl w:val="0"/>
          <w:numId w:val="7"/>
        </w:numPr>
      </w:pPr>
      <w:r>
        <w:t>Soorten sociale ongelijkheid</w:t>
      </w:r>
    </w:p>
    <w:p w14:paraId="77AF460A" w14:textId="77777777" w:rsidR="00EE329D" w:rsidRDefault="00EE329D" w:rsidP="00EE329D">
      <w:pPr>
        <w:pStyle w:val="Lijstalinea"/>
        <w:numPr>
          <w:ilvl w:val="0"/>
          <w:numId w:val="7"/>
        </w:numPr>
      </w:pPr>
      <w:r>
        <w:t>Sociale stratificatie</w:t>
      </w:r>
    </w:p>
    <w:p w14:paraId="1A1EF1CF" w14:textId="77777777" w:rsidR="00EE329D" w:rsidRDefault="00EE329D" w:rsidP="00EE329D">
      <w:pPr>
        <w:pStyle w:val="Lijstalinea"/>
        <w:numPr>
          <w:ilvl w:val="0"/>
          <w:numId w:val="7"/>
        </w:numPr>
      </w:pPr>
      <w:r>
        <w:t>Maatschappelijke ladder</w:t>
      </w:r>
    </w:p>
    <w:p w14:paraId="302F5590" w14:textId="77777777" w:rsidR="00EE329D" w:rsidRDefault="00EE329D" w:rsidP="00EE329D">
      <w:pPr>
        <w:pStyle w:val="Lijstalinea"/>
        <w:numPr>
          <w:ilvl w:val="0"/>
          <w:numId w:val="7"/>
        </w:numPr>
      </w:pPr>
      <w:r>
        <w:t>Open samenleving</w:t>
      </w:r>
    </w:p>
    <w:p w14:paraId="22F2341B" w14:textId="77777777" w:rsidR="00EE329D" w:rsidRDefault="00EE329D" w:rsidP="00EE329D">
      <w:pPr>
        <w:pStyle w:val="Lijstalinea"/>
        <w:numPr>
          <w:ilvl w:val="0"/>
          <w:numId w:val="7"/>
        </w:numPr>
      </w:pPr>
      <w:r>
        <w:t>Gesloten samenleving</w:t>
      </w:r>
    </w:p>
    <w:p w14:paraId="40C5AB87" w14:textId="77777777" w:rsidR="00EE329D" w:rsidRDefault="00EE329D" w:rsidP="00EE329D">
      <w:pPr>
        <w:pStyle w:val="Lijstalinea"/>
        <w:numPr>
          <w:ilvl w:val="0"/>
          <w:numId w:val="7"/>
        </w:numPr>
      </w:pPr>
      <w:r>
        <w:t>Positietoewijzing</w:t>
      </w:r>
    </w:p>
    <w:p w14:paraId="7A522AF6" w14:textId="77777777" w:rsidR="00EE329D" w:rsidRDefault="00EE329D" w:rsidP="00EE329D">
      <w:pPr>
        <w:pStyle w:val="Lijstalinea"/>
        <w:numPr>
          <w:ilvl w:val="0"/>
          <w:numId w:val="7"/>
        </w:numPr>
      </w:pPr>
      <w:r>
        <w:t>Positieverwerving</w:t>
      </w:r>
    </w:p>
    <w:p w14:paraId="3D47262A" w14:textId="77777777" w:rsidR="00EE329D" w:rsidRDefault="00EE329D" w:rsidP="00EE329D">
      <w:pPr>
        <w:pStyle w:val="Lijstalinea"/>
        <w:numPr>
          <w:ilvl w:val="0"/>
          <w:numId w:val="7"/>
        </w:numPr>
      </w:pPr>
      <w:r>
        <w:t>Meritocratie</w:t>
      </w:r>
    </w:p>
    <w:p w14:paraId="6D8FEA67" w14:textId="77777777" w:rsidR="00EE329D" w:rsidRDefault="00EE329D" w:rsidP="00EE329D">
      <w:pPr>
        <w:pStyle w:val="Lijstalinea"/>
        <w:numPr>
          <w:ilvl w:val="0"/>
          <w:numId w:val="7"/>
        </w:numPr>
      </w:pPr>
      <w:r>
        <w:t>Kapitaal (sociaal, economisch, cultureel)</w:t>
      </w:r>
    </w:p>
    <w:p w14:paraId="452066C1" w14:textId="77777777" w:rsidR="00EE329D" w:rsidRDefault="00EE329D" w:rsidP="00EE329D">
      <w:pPr>
        <w:pStyle w:val="Lijstalinea"/>
        <w:numPr>
          <w:ilvl w:val="0"/>
          <w:numId w:val="7"/>
        </w:numPr>
      </w:pPr>
      <w:r>
        <w:t>Sociale mobiliteit</w:t>
      </w:r>
    </w:p>
    <w:p w14:paraId="0712E557" w14:textId="77777777" w:rsidR="00EE329D" w:rsidRDefault="00EE329D" w:rsidP="00EE329D">
      <w:pPr>
        <w:pStyle w:val="Lijstalinea"/>
        <w:numPr>
          <w:ilvl w:val="0"/>
          <w:numId w:val="7"/>
        </w:numPr>
      </w:pPr>
      <w:r>
        <w:t>Sociale uitsluiting</w:t>
      </w:r>
    </w:p>
    <w:p w14:paraId="7AF4EB4E" w14:textId="77777777" w:rsidR="00EE329D" w:rsidRDefault="00EE329D" w:rsidP="00EE329D">
      <w:pPr>
        <w:pStyle w:val="Lijstalinea"/>
        <w:numPr>
          <w:ilvl w:val="0"/>
          <w:numId w:val="7"/>
        </w:numPr>
      </w:pPr>
      <w:r>
        <w:t>Armoede</w:t>
      </w:r>
    </w:p>
    <w:p w14:paraId="20F41217" w14:textId="1F94445D" w:rsidR="00EE329D" w:rsidRDefault="00EE329D" w:rsidP="00EE329D">
      <w:pPr>
        <w:pStyle w:val="Lijstalinea"/>
        <w:numPr>
          <w:ilvl w:val="0"/>
          <w:numId w:val="7"/>
        </w:numPr>
      </w:pPr>
      <w:r>
        <w:t>Gevolgen sociale ongelijkheid</w:t>
      </w:r>
    </w:p>
    <w:p w14:paraId="4E66AE7B" w14:textId="4EB20C72" w:rsidR="00EE329D" w:rsidRDefault="00EE329D" w:rsidP="00EE329D">
      <w:pPr>
        <w:pStyle w:val="Lijstalinea"/>
        <w:numPr>
          <w:ilvl w:val="0"/>
          <w:numId w:val="7"/>
        </w:numPr>
      </w:pPr>
      <w:r>
        <w:t>Overheidsbeleid sociale ongelijkheid</w:t>
      </w:r>
    </w:p>
    <w:p w14:paraId="54409261" w14:textId="77777777" w:rsidR="00EE329D" w:rsidRDefault="00EE329D" w:rsidP="00EE329D">
      <w:pPr>
        <w:pStyle w:val="Lijstalinea"/>
        <w:numPr>
          <w:ilvl w:val="0"/>
          <w:numId w:val="7"/>
        </w:numPr>
      </w:pPr>
      <w:r>
        <w:t>Globalisering</w:t>
      </w:r>
    </w:p>
    <w:p w14:paraId="4C3C6A14" w14:textId="77777777" w:rsidR="00EE329D" w:rsidRDefault="00EE329D" w:rsidP="00EE329D">
      <w:pPr>
        <w:pStyle w:val="Lijstalinea"/>
        <w:numPr>
          <w:ilvl w:val="0"/>
          <w:numId w:val="7"/>
        </w:numPr>
      </w:pPr>
      <w:r>
        <w:t>Institutionalisering</w:t>
      </w:r>
    </w:p>
    <w:p w14:paraId="44BE6F1C" w14:textId="77777777" w:rsidR="00EE329D" w:rsidRDefault="00EE329D" w:rsidP="00EE329D">
      <w:pPr>
        <w:pStyle w:val="Lijstalinea"/>
        <w:numPr>
          <w:ilvl w:val="0"/>
          <w:numId w:val="7"/>
        </w:numPr>
      </w:pPr>
      <w:r>
        <w:t>Identiteit</w:t>
      </w:r>
    </w:p>
    <w:p w14:paraId="58B969F3" w14:textId="77777777" w:rsidR="00EE329D" w:rsidRDefault="00EE329D" w:rsidP="00EE329D">
      <w:pPr>
        <w:pStyle w:val="Lijstalinea"/>
        <w:numPr>
          <w:ilvl w:val="0"/>
          <w:numId w:val="7"/>
        </w:numPr>
      </w:pPr>
      <w:r>
        <w:t>Sociale cohesie</w:t>
      </w:r>
    </w:p>
    <w:p w14:paraId="370617E4" w14:textId="77777777" w:rsidR="00EE329D" w:rsidRDefault="00EE329D" w:rsidP="00EE329D">
      <w:pPr>
        <w:sectPr w:rsidR="00EE329D" w:rsidSect="00EE329D">
          <w:type w:val="continuous"/>
          <w:pgSz w:w="11906" w:h="16838"/>
          <w:pgMar w:top="1417" w:right="1417" w:bottom="1417" w:left="1417" w:header="708" w:footer="708" w:gutter="0"/>
          <w:cols w:num="2" w:space="708"/>
          <w:docGrid w:linePitch="360"/>
        </w:sectPr>
      </w:pPr>
    </w:p>
    <w:p w14:paraId="7CB1DEAE" w14:textId="5B87C11D" w:rsidR="00EE329D" w:rsidRDefault="00EE329D" w:rsidP="00EE329D"/>
    <w:p w14:paraId="02086E79" w14:textId="1ACD3D36" w:rsidR="00632662" w:rsidRDefault="00632662" w:rsidP="00EE329D">
      <w:r>
        <w:t>Daarnaast maak je gebruik van secundaire sociologie en academische bronnen en/of nieuwsartikelen. Je kan ook gebruik maken van het MAW 6vwo-hoofdstuk ‘Modernisering’ (h11)</w:t>
      </w:r>
      <w:r w:rsidR="009D0A0F">
        <w:t xml:space="preserve"> en andere kernconcepten als je die passend vindt.</w:t>
      </w:r>
    </w:p>
    <w:p w14:paraId="00068BDE" w14:textId="1630831E" w:rsidR="00632662" w:rsidRDefault="00632662" w:rsidP="00EA1CEB">
      <w:pPr>
        <w:jc w:val="center"/>
      </w:pPr>
    </w:p>
    <w:p w14:paraId="3235048A" w14:textId="1ADFBA4C" w:rsidR="00632662" w:rsidRDefault="00632662" w:rsidP="00632662">
      <w:pPr>
        <w:rPr>
          <w:b/>
          <w:bCs/>
        </w:rPr>
      </w:pPr>
      <w:r>
        <w:rPr>
          <w:b/>
          <w:bCs/>
        </w:rPr>
        <w:t>Vereisten boekbespreking</w:t>
      </w:r>
    </w:p>
    <w:p w14:paraId="13FAA591" w14:textId="10D5268A" w:rsidR="00632662" w:rsidRDefault="00632662" w:rsidP="00632662">
      <w:pPr>
        <w:rPr>
          <w:i/>
          <w:iCs/>
        </w:rPr>
      </w:pPr>
      <w:r>
        <w:rPr>
          <w:i/>
          <w:iCs/>
        </w:rPr>
        <w:t xml:space="preserve">De vereisten voor de boekbespreking </w:t>
      </w:r>
      <w:r w:rsidR="00271F13">
        <w:rPr>
          <w:i/>
          <w:iCs/>
        </w:rPr>
        <w:t xml:space="preserve">vind je terug in de </w:t>
      </w:r>
      <w:proofErr w:type="spellStart"/>
      <w:r w:rsidR="00271F13">
        <w:rPr>
          <w:i/>
          <w:iCs/>
        </w:rPr>
        <w:t>rubric</w:t>
      </w:r>
      <w:proofErr w:type="spellEnd"/>
      <w:r w:rsidR="00271F13">
        <w:rPr>
          <w:i/>
          <w:iCs/>
        </w:rPr>
        <w:t>.</w:t>
      </w:r>
    </w:p>
    <w:p w14:paraId="659CDF51" w14:textId="4E302115" w:rsidR="00632662" w:rsidRDefault="00632662" w:rsidP="00632662">
      <w:pPr>
        <w:rPr>
          <w:i/>
          <w:iCs/>
        </w:rPr>
      </w:pPr>
    </w:p>
    <w:p w14:paraId="277209BB" w14:textId="0C044BD2" w:rsidR="00632662" w:rsidRDefault="00632662" w:rsidP="00632662">
      <w:pPr>
        <w:rPr>
          <w:b/>
          <w:bCs/>
        </w:rPr>
      </w:pPr>
      <w:r>
        <w:rPr>
          <w:b/>
          <w:bCs/>
        </w:rPr>
        <w:t>Beoordeling</w:t>
      </w:r>
    </w:p>
    <w:p w14:paraId="1BDD5FAE" w14:textId="47712CC5" w:rsidR="00632662" w:rsidRDefault="00632662" w:rsidP="00632662">
      <w:r>
        <w:t>Je werk wordt in ieder geval beoordeeld op een aantal elementen:</w:t>
      </w:r>
    </w:p>
    <w:p w14:paraId="65B1B2EF" w14:textId="4B03C727" w:rsidR="00632662" w:rsidRDefault="00632662" w:rsidP="00632662">
      <w:pPr>
        <w:pStyle w:val="Lijstalinea"/>
        <w:numPr>
          <w:ilvl w:val="0"/>
          <w:numId w:val="8"/>
        </w:numPr>
      </w:pPr>
      <w:r>
        <w:t>Structuur en (academisch) taalgebruik boekverslag;</w:t>
      </w:r>
    </w:p>
    <w:p w14:paraId="7A607175" w14:textId="2E4CE3D5" w:rsidR="00632662" w:rsidRDefault="00632662" w:rsidP="00632662">
      <w:pPr>
        <w:pStyle w:val="Lijstalinea"/>
        <w:numPr>
          <w:ilvl w:val="0"/>
          <w:numId w:val="8"/>
        </w:numPr>
      </w:pPr>
      <w:r>
        <w:t>Inhoudelijke analyse a.d.h.v. fragmenten;</w:t>
      </w:r>
    </w:p>
    <w:p w14:paraId="4448A5EB" w14:textId="56CD3B05" w:rsidR="00632662" w:rsidRDefault="00632662" w:rsidP="00632662">
      <w:pPr>
        <w:pStyle w:val="Lijstalinea"/>
        <w:numPr>
          <w:ilvl w:val="0"/>
          <w:numId w:val="8"/>
        </w:numPr>
      </w:pPr>
      <w:r>
        <w:t>Brongebruik en APA-verwijzingen;</w:t>
      </w:r>
    </w:p>
    <w:p w14:paraId="0EB8C2C6" w14:textId="4340222E" w:rsidR="00632662" w:rsidRPr="00632662" w:rsidRDefault="00632662" w:rsidP="00632662">
      <w:pPr>
        <w:pStyle w:val="Lijstalinea"/>
        <w:numPr>
          <w:ilvl w:val="0"/>
          <w:numId w:val="8"/>
        </w:numPr>
      </w:pPr>
      <w:r>
        <w:rPr>
          <w:i/>
          <w:iCs/>
        </w:rPr>
        <w:t xml:space="preserve">De precieze </w:t>
      </w:r>
      <w:proofErr w:type="spellStart"/>
      <w:r>
        <w:rPr>
          <w:i/>
          <w:iCs/>
        </w:rPr>
        <w:t>rubric</w:t>
      </w:r>
      <w:proofErr w:type="spellEnd"/>
      <w:r>
        <w:rPr>
          <w:i/>
          <w:iCs/>
        </w:rPr>
        <w:t xml:space="preserve"> </w:t>
      </w:r>
      <w:r w:rsidR="00EC55C3">
        <w:rPr>
          <w:i/>
          <w:iCs/>
        </w:rPr>
        <w:t>zie je in een aanvullend document.</w:t>
      </w:r>
    </w:p>
    <w:sectPr w:rsidR="00632662" w:rsidRPr="00632662" w:rsidSect="00EE329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1C28"/>
    <w:multiLevelType w:val="hybridMultilevel"/>
    <w:tmpl w:val="2E2CC48A"/>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6E2893C6">
      <w:numFmt w:val="bullet"/>
      <w:lvlText w:val="-"/>
      <w:lvlJc w:val="left"/>
      <w:pPr>
        <w:ind w:left="2340" w:hanging="360"/>
      </w:pPr>
      <w:rPr>
        <w:rFonts w:ascii="Calibri" w:eastAsiaTheme="minorHAnsi" w:hAnsi="Calibri" w:cs="Calibr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045300"/>
    <w:multiLevelType w:val="hybridMultilevel"/>
    <w:tmpl w:val="CD3068D0"/>
    <w:lvl w:ilvl="0" w:tplc="5E6844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613AA2"/>
    <w:multiLevelType w:val="hybridMultilevel"/>
    <w:tmpl w:val="9BE64EA8"/>
    <w:lvl w:ilvl="0" w:tplc="04130013">
      <w:start w:val="1"/>
      <w:numFmt w:val="upperRoman"/>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3F75F8"/>
    <w:multiLevelType w:val="hybridMultilevel"/>
    <w:tmpl w:val="188E66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4049D1"/>
    <w:multiLevelType w:val="hybridMultilevel"/>
    <w:tmpl w:val="17AC6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E522D1"/>
    <w:multiLevelType w:val="hybridMultilevel"/>
    <w:tmpl w:val="E03052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AC169DF"/>
    <w:multiLevelType w:val="hybridMultilevel"/>
    <w:tmpl w:val="F606C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5ED5769"/>
    <w:multiLevelType w:val="hybridMultilevel"/>
    <w:tmpl w:val="F02439A6"/>
    <w:lvl w:ilvl="0" w:tplc="0413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31756640">
    <w:abstractNumId w:val="6"/>
  </w:num>
  <w:num w:numId="2" w16cid:durableId="587427758">
    <w:abstractNumId w:val="1"/>
  </w:num>
  <w:num w:numId="3" w16cid:durableId="1105029735">
    <w:abstractNumId w:val="4"/>
  </w:num>
  <w:num w:numId="4" w16cid:durableId="1659768073">
    <w:abstractNumId w:val="5"/>
  </w:num>
  <w:num w:numId="5" w16cid:durableId="70853176">
    <w:abstractNumId w:val="0"/>
  </w:num>
  <w:num w:numId="6" w16cid:durableId="267470684">
    <w:abstractNumId w:val="2"/>
  </w:num>
  <w:num w:numId="7" w16cid:durableId="221526889">
    <w:abstractNumId w:val="7"/>
  </w:num>
  <w:num w:numId="8" w16cid:durableId="1444156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36"/>
    <w:rsid w:val="000B4526"/>
    <w:rsid w:val="00271F13"/>
    <w:rsid w:val="002B6CE9"/>
    <w:rsid w:val="004A7088"/>
    <w:rsid w:val="00632662"/>
    <w:rsid w:val="00875404"/>
    <w:rsid w:val="008A76BF"/>
    <w:rsid w:val="00926214"/>
    <w:rsid w:val="009902E0"/>
    <w:rsid w:val="009D0A0F"/>
    <w:rsid w:val="009D2A8E"/>
    <w:rsid w:val="00AD7836"/>
    <w:rsid w:val="00B34046"/>
    <w:rsid w:val="00B521F8"/>
    <w:rsid w:val="00CB7F82"/>
    <w:rsid w:val="00DE5D52"/>
    <w:rsid w:val="00EA1CEB"/>
    <w:rsid w:val="00EC55C3"/>
    <w:rsid w:val="00EE329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8941"/>
  <w15:chartTrackingRefBased/>
  <w15:docId w15:val="{50B9D7BB-67DD-4D30-8FFD-BED75443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7836"/>
    <w:pPr>
      <w:spacing w:after="0" w:line="240" w:lineRule="auto"/>
    </w:pPr>
    <w:rPr>
      <w:rFonts w:eastAsiaTheme="minorHAnsi"/>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7836"/>
    <w:pPr>
      <w:ind w:left="720"/>
      <w:contextualSpacing/>
    </w:pPr>
  </w:style>
  <w:style w:type="paragraph" w:styleId="Bibliografie">
    <w:name w:val="Bibliography"/>
    <w:basedOn w:val="Standaard"/>
    <w:next w:val="Standaard"/>
    <w:uiPriority w:val="37"/>
    <w:unhideWhenUsed/>
    <w:rsid w:val="00AD7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Can23</b:Tag>
    <b:SourceType>BookSection</b:SourceType>
    <b:Guid>{CECB0D37-3508-194C-B354-D5E394FFF1EC}</b:Guid>
    <b:City>Amsterdam</b:City>
    <b:Publisher>De Bezige Bij</b:Publisher>
    <b:Year>2023</b:Year>
    <b:Author>
      <b:BookAuthor>
        <b:NameList>
          <b:Person>
            <b:Last>Cankaya</b:Last>
            <b:First>S.</b:First>
          </b:Person>
        </b:NameList>
      </b:BookAuthor>
    </b:Author>
    <b:BookTitle>Mijn ontelbare identiteiten</b:BookTitle>
    <b:RefOrder>1</b:RefOrder>
  </b:Source>
  <b:Source>
    <b:Tag>Kam23</b:Tag>
    <b:SourceType>BookSection</b:SourceType>
    <b:Guid>{2A163BE2-3399-4B44-AD13-528431371D24}</b:Guid>
    <b:BookTitle>Misschien moet je iets lager mikken</b:BookTitle>
    <b:City>Amsterdam</b:City>
    <b:Publisher>Atlas Contact</b:Publisher>
    <b:Year>2023</b:Year>
    <b:Author>
      <b:BookAuthor>
        <b:NameList>
          <b:Person>
            <b:Last>Kamp</b:Last>
            <b:First>van</b:First>
            <b:Middle>de, M.</b:Middle>
          </b:Person>
        </b:NameList>
      </b:BookAuthor>
    </b:Author>
    <b:RefOrder>2</b:RefOrder>
  </b:Source>
  <b:Source>
    <b:Tag>Lou22</b:Tag>
    <b:SourceType>BookSection</b:SourceType>
    <b:Guid>{7D779D3F-7AB7-B441-B3B8-F884457247FC}</b:Guid>
    <b:BookTitle>Veranderen: Methode</b:BookTitle>
    <b:City>Amsterdam</b:City>
    <b:Publisher>De Bezige Bij</b:Publisher>
    <b:Year>2022</b:Year>
    <b:Author>
      <b:BookAuthor>
        <b:NameList>
          <b:Person>
            <b:Last>Louis</b:Last>
            <b:First>E.</b:First>
          </b:Person>
        </b:NameList>
      </b:BookAuthor>
    </b:Author>
    <b:RefOrder>3</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0EF11F243953F540A3C25E6372047510" ma:contentTypeVersion="13" ma:contentTypeDescription="Een nieuw document maken." ma:contentTypeScope="" ma:versionID="f6d0c7d575f5d37f9ccfddb4e32d372c">
  <xsd:schema xmlns:xsd="http://www.w3.org/2001/XMLSchema" xmlns:xs="http://www.w3.org/2001/XMLSchema" xmlns:p="http://schemas.microsoft.com/office/2006/metadata/properties" xmlns:ns2="30ebf630-c25e-4eb8-b44a-c5c8f64d4ed9" xmlns:ns3="66b07b0e-9c2f-4981-bd00-7c58b2b25e85" targetNamespace="http://schemas.microsoft.com/office/2006/metadata/properties" ma:root="true" ma:fieldsID="763a7f6827ec9d9e44b0ee30471fd0d8" ns2:_="" ns3:_="">
    <xsd:import namespace="30ebf630-c25e-4eb8-b44a-c5c8f64d4ed9"/>
    <xsd:import namespace="66b07b0e-9c2f-4981-bd00-7c58b2b25e8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bf630-c25e-4eb8-b44a-c5c8f64d4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f44da33d-2aaf-48eb-9761-c2cb1e37c9b4"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b07b0e-9c2f-4981-bd00-7c58b2b25e85"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3d3eae89-8120-4b74-bc6f-a380a668b9e2}" ma:internalName="TaxCatchAll" ma:showField="CatchAllData" ma:web="66b07b0e-9c2f-4981-bd00-7c58b2b25e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6b07b0e-9c2f-4981-bd00-7c58b2b25e85" xsi:nil="true"/>
    <lcf76f155ced4ddcb4097134ff3c332f xmlns="30ebf630-c25e-4eb8-b44a-c5c8f64d4e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876F16-0667-402D-BA31-097F81398605}">
  <ds:schemaRefs>
    <ds:schemaRef ds:uri="http://schemas.openxmlformats.org/officeDocument/2006/bibliography"/>
  </ds:schemaRefs>
</ds:datastoreItem>
</file>

<file path=customXml/itemProps2.xml><?xml version="1.0" encoding="utf-8"?>
<ds:datastoreItem xmlns:ds="http://schemas.openxmlformats.org/officeDocument/2006/customXml" ds:itemID="{76367EF3-EF70-4A6A-B2B0-4C6C027F9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bf630-c25e-4eb8-b44a-c5c8f64d4ed9"/>
    <ds:schemaRef ds:uri="66b07b0e-9c2f-4981-bd00-7c58b2b25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60E70-58F8-48D2-AF3C-B1FF14491F78}">
  <ds:schemaRefs>
    <ds:schemaRef ds:uri="http://schemas.microsoft.com/sharepoint/v3/contenttype/forms"/>
  </ds:schemaRefs>
</ds:datastoreItem>
</file>

<file path=customXml/itemProps4.xml><?xml version="1.0" encoding="utf-8"?>
<ds:datastoreItem xmlns:ds="http://schemas.openxmlformats.org/officeDocument/2006/customXml" ds:itemID="{5444E4E1-6FA4-457F-9F22-399F8E1CC6E2}">
  <ds:schemaRefs>
    <ds:schemaRef ds:uri="http://schemas.microsoft.com/office/2006/metadata/properties"/>
    <ds:schemaRef ds:uri="http://schemas.microsoft.com/office/infopath/2007/PartnerControls"/>
    <ds:schemaRef ds:uri="66b07b0e-9c2f-4981-bd00-7c58b2b25e85"/>
    <ds:schemaRef ds:uri="30ebf630-c25e-4eb8-b44a-c5c8f64d4ed9"/>
  </ds:schemaRefs>
</ds:datastoreItem>
</file>

<file path=docProps/app.xml><?xml version="1.0" encoding="utf-8"?>
<Properties xmlns="http://schemas.openxmlformats.org/officeDocument/2006/extended-properties" xmlns:vt="http://schemas.openxmlformats.org/officeDocument/2006/docPropsVTypes">
  <Template>Normal.dotm</Template>
  <TotalTime>4277</TotalTime>
  <Pages>2</Pages>
  <Words>680</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Welzenis</dc:creator>
  <cp:keywords/>
  <dc:description/>
  <cp:lastModifiedBy>Bart van Welzenis</cp:lastModifiedBy>
  <cp:revision>9</cp:revision>
  <dcterms:created xsi:type="dcterms:W3CDTF">2023-11-16T12:42:00Z</dcterms:created>
  <dcterms:modified xsi:type="dcterms:W3CDTF">2023-12-12T18:18:00Z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0x0101000EF11F243953F540A3C25E6372047510</vt:lpwstr>
  </property>
  <property fmtid="{D5CDD505-2E9C-101B-9397-08002B2CF9AE}" pid="3" name="MediaServiceImageTags">
    <vt:lpwstr/>
  </property>
</Properties>
</file>