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154D0" w14:textId="77777777" w:rsidR="00FF47E0" w:rsidRPr="00150A28" w:rsidRDefault="00D7571B">
      <w:pPr>
        <w:rPr>
          <w:rFonts w:ascii="Arial" w:hAnsi="Arial" w:cs="Arial"/>
        </w:rPr>
      </w:pPr>
      <w:r w:rsidRPr="00150A28">
        <w:rPr>
          <w:rFonts w:ascii="Arial" w:hAnsi="Arial" w:cs="Arial"/>
          <w:noProof/>
        </w:rPr>
        <mc:AlternateContent>
          <mc:Choice Requires="wpg">
            <w:drawing>
              <wp:anchor distT="0" distB="128905" distL="0" distR="0" simplePos="0" relativeHeight="2" behindDoc="1" locked="0" layoutInCell="0" allowOverlap="1" wp14:anchorId="6CB7C36B" wp14:editId="5895F8CC">
                <wp:simplePos x="0" y="0"/>
                <wp:positionH relativeFrom="page">
                  <wp:align>center</wp:align>
                </wp:positionH>
                <wp:positionV relativeFrom="page">
                  <wp:align>center</wp:align>
                </wp:positionV>
                <wp:extent cx="6852920" cy="9142730"/>
                <wp:effectExtent l="0" t="0" r="0" b="4445"/>
                <wp:wrapNone/>
                <wp:docPr id="1" name="Groep 119"/>
                <wp:cNvGraphicFramePr/>
                <a:graphic xmlns:a="http://schemas.openxmlformats.org/drawingml/2006/main">
                  <a:graphicData uri="http://schemas.microsoft.com/office/word/2010/wordprocessingGroup">
                    <wpg:wgp>
                      <wpg:cNvGrpSpPr/>
                      <wpg:grpSpPr>
                        <a:xfrm>
                          <a:off x="0" y="0"/>
                          <a:ext cx="6852960" cy="9142560"/>
                          <a:chOff x="0" y="0"/>
                          <a:chExt cx="6852960" cy="9142560"/>
                        </a:xfrm>
                      </wpg:grpSpPr>
                      <wps:wsp>
                        <wps:cNvPr id="2" name="Rechthoek 120"/>
                        <wps:cNvSpPr/>
                        <wps:spPr>
                          <a:xfrm>
                            <a:off x="0" y="7214400"/>
                            <a:ext cx="6852960" cy="140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wps:style>
                        <wps:bodyPr/>
                      </wps:wsp>
                      <wps:wsp>
                        <wps:cNvPr id="3" name="Rechthoek 121"/>
                        <wps:cNvSpPr/>
                        <wps:spPr>
                          <a:xfrm>
                            <a:off x="0" y="7336080"/>
                            <a:ext cx="6852960" cy="180648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wps:style>
                        <wps:txbx>
                          <w:txbxContent>
                            <w:sdt>
                              <w:sdtPr>
                                <w:id w:val="1290175242"/>
                                <w:docPartObj>
                                  <w:docPartGallery w:val="Cover Pages"/>
                                  <w:docPartUnique/>
                                </w:docPartObj>
                              </w:sdtPr>
                              <w:sdtEndPr/>
                              <w:sdtContent>
                                <w:p w14:paraId="3AAE2395" w14:textId="77777777" w:rsidR="00FF47E0" w:rsidRDefault="00FF47E0">
                                  <w:pPr>
                                    <w:pStyle w:val="Geenafstand"/>
                                    <w:rPr>
                                      <w:color w:val="FFFFFF" w:themeColor="background1"/>
                                      <w:sz w:val="32"/>
                                      <w:szCs w:val="32"/>
                                    </w:rPr>
                                  </w:pPr>
                                </w:p>
                                <w:p w14:paraId="4597E26C" w14:textId="77777777" w:rsidR="00FF47E0" w:rsidRDefault="00B04EAB">
                                  <w:pPr>
                                    <w:pStyle w:val="Geenafstand"/>
                                    <w:rPr>
                                      <w:caps/>
                                      <w:color w:val="FFFFFF" w:themeColor="background1"/>
                                      <w:sz w:val="72"/>
                                      <w:szCs w:val="72"/>
                                    </w:rPr>
                                  </w:pPr>
                                  <w:sdt>
                                    <w:sdtPr>
                                      <w:alias w:val="Bedrijf"/>
                                      <w:id w:val="922067218"/>
                                      <w:dataBinding w:prefixMappings="xmlns:ns0='http://schemas.openxmlformats.org/officeDocument/2006/extended-properties' " w:xpath="/ns0:Properties[1]/ns0:Company[1]" w:storeItemID="{6668398D-A668-4E3E-A5EB-62B293D839F1}"/>
                                      <w:text/>
                                    </w:sdtPr>
                                    <w:sdtEndPr/>
                                    <w:sdtContent>
                                      <w:r w:rsidR="00D7571B">
                                        <w:rPr>
                                          <w:caps/>
                                          <w:color w:val="FFFFFF" w:themeColor="background1"/>
                                          <w:sz w:val="72"/>
                                          <w:szCs w:val="72"/>
                                        </w:rPr>
                                        <w:t>Seneca</w:t>
                                      </w:r>
                                    </w:sdtContent>
                                  </w:sdt>
                                  <w:r w:rsidR="00D7571B">
                                    <w:rPr>
                                      <w:caps/>
                                      <w:color w:val="FFFFFF" w:themeColor="background1"/>
                                      <w:sz w:val="72"/>
                                      <w:szCs w:val="72"/>
                                    </w:rPr>
                                    <w:t xml:space="preserve"> |</w:t>
                                  </w:r>
                                </w:p>
                              </w:sdtContent>
                            </w:sdt>
                          </w:txbxContent>
                        </wps:txbx>
                        <wps:bodyPr lIns="457200" tIns="182880" rIns="457200" bIns="457200" anchor="b">
                          <a:noAutofit/>
                        </wps:bodyPr>
                      </wps:wsp>
                      <wps:wsp>
                        <wps:cNvPr id="4" name="Tekstvak 122"/>
                        <wps:cNvSpPr/>
                        <wps:spPr>
                          <a:xfrm>
                            <a:off x="0" y="0"/>
                            <a:ext cx="6852960" cy="7213680"/>
                          </a:xfrm>
                          <a:prstGeom prst="rect">
                            <a:avLst/>
                          </a:prstGeom>
                          <a:noFill/>
                          <a:ln w="6350">
                            <a:noFill/>
                          </a:ln>
                        </wps:spPr>
                        <wps:style>
                          <a:lnRef idx="0">
                            <a:schemeClr val="accent1"/>
                          </a:lnRef>
                          <a:fillRef idx="0">
                            <a:schemeClr val="accent1"/>
                          </a:fillRef>
                          <a:effectRef idx="0">
                            <a:schemeClr val="accent1"/>
                          </a:effectRef>
                          <a:fontRef idx="minor"/>
                        </wps:style>
                        <wps:txbx>
                          <w:txbxContent>
                            <w:p w14:paraId="25D05B50" w14:textId="77777777" w:rsidR="00FF47E0" w:rsidRDefault="00D7571B">
                              <w:pPr>
                                <w:pStyle w:val="Geenafstand"/>
                                <w:spacing w:before="240"/>
                                <w:rPr>
                                  <w:caps/>
                                  <w:color w:val="0F6FC6" w:themeColor="text2"/>
                                  <w:sz w:val="36"/>
                                  <w:szCs w:val="36"/>
                                </w:rPr>
                              </w:pPr>
                              <w:r>
                                <w:rPr>
                                  <w:rFonts w:asciiTheme="majorHAnsi" w:eastAsiaTheme="majorEastAsia" w:hAnsiTheme="majorHAnsi" w:cstheme="majorBidi"/>
                                  <w:color w:val="595959" w:themeColor="text1" w:themeTint="A6"/>
                                  <w:sz w:val="108"/>
                                  <w:szCs w:val="108"/>
                                  <w:lang w:val="en-GB"/>
                                </w:rPr>
                                <w:br/>
                                <w:t xml:space="preserve">European Parliament Elections 2024 </w:t>
                              </w:r>
                              <w:sdt>
                                <w:sdtPr>
                                  <w:alias w:val="Ondertite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Pr>
                                      <w:caps/>
                                      <w:color w:val="0F6FC6" w:themeColor="text2"/>
                                      <w:sz w:val="36"/>
                                      <w:szCs w:val="36"/>
                                    </w:rPr>
                                    <w:t xml:space="preserve">     </w:t>
                                  </w:r>
                                </w:sdtContent>
                              </w:sdt>
                            </w:p>
                          </w:txbxContent>
                        </wps:txbx>
                        <wps:bodyPr lIns="457200" tIns="457200" rIns="457200" bIns="457200" anchor="ctr">
                          <a:noAutofit/>
                        </wps:bodyPr>
                      </wps:wsp>
                    </wpg:wgp>
                  </a:graphicData>
                </a:graphic>
                <wp14:sizeRelH relativeFrom="page">
                  <wp14:pctWidth>88000</wp14:pctWidth>
                </wp14:sizeRelH>
                <wp14:sizeRelV relativeFrom="page">
                  <wp14:pctHeight>91000</wp14:pctHeight>
                </wp14:sizeRelV>
              </wp:anchor>
            </w:drawing>
          </mc:Choice>
          <mc:Fallback>
            <w:pict>
              <v:group w14:anchorId="6CB7C36B" id="Groep 119" o:spid="_x0000_s1026" style="position:absolute;margin-left:0;margin-top:0;width:539.6pt;height:719.9pt;z-index:-503316478;mso-width-percent:880;mso-height-percent:910;mso-wrap-distance-left:0;mso-wrap-distance-right:0;mso-wrap-distance-bottom:10.15pt;mso-position-horizontal:center;mso-position-horizontal-relative:page;mso-position-vertical:center;mso-position-vertical-relative:page;mso-width-percent:880;mso-height-percent:910" coordsize="68529,9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" o:allowincell="f">
                <v:rect id="Rechthoek 120" o:spid="_x0000_s1027" style="position:absolute;top:72144;width:6852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" fillcolor="#0f6fc6 [3204]" stroked="f" strokeweight="1pt"/>
                <v:rect id="Rechthoek 121" o:spid="_x0000_s1028" style="position:absolute;top:73360;width:68529;height:1806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" fillcolor="#0f6fc6 [3205]" stroked="f" strokeweight="1pt">
                  <v:textbox inset="36pt,14.4pt,36pt,36pt">
                    <w:txbxContent>
                      <w:sdt>
                        <w:sdtPr>
                          <w:id w:val="1290175242"/>
                          <w:docPartObj>
                            <w:docPartGallery w:val="Cover Pages"/>
                            <w:docPartUnique/>
                          </w:docPartObj>
                        </w:sdtPr>
                        <w:sdtEndPr/>
                        <w:sdtContent>
                          <w:p w14:paraId="3AAE2395" w14:textId="77777777" w:rsidR="00FF47E0" w:rsidRDefault="00FF47E0">
                            <w:pPr>
                              <w:pStyle w:val="Geenafstand"/>
                              <w:rPr>
                                <w:color w:val="FFFFFF" w:themeColor="background1"/>
                                <w:sz w:val="32"/>
                                <w:szCs w:val="32"/>
                              </w:rPr>
                            </w:pPr>
                          </w:p>
                          <w:p w14:paraId="4597E26C" w14:textId="77777777" w:rsidR="00FF47E0" w:rsidRDefault="00B04EAB">
                            <w:pPr>
                              <w:pStyle w:val="Geenafstand"/>
                              <w:rPr>
                                <w:caps/>
                                <w:color w:val="FFFFFF" w:themeColor="background1"/>
                                <w:sz w:val="72"/>
                                <w:szCs w:val="72"/>
                              </w:rPr>
                            </w:pPr>
                            <w:sdt>
                              <w:sdtPr>
                                <w:alias w:val="Bedrijf"/>
                                <w:id w:val="922067218"/>
                                <w:dataBinding w:prefixMappings="xmlns:ns0='http://schemas.openxmlformats.org/officeDocument/2006/extended-properties' " w:xpath="/ns0:Properties[1]/ns0:Company[1]" w:storeItemID="{6668398D-A668-4E3E-A5EB-62B293D839F1}"/>
                                <w:text/>
                              </w:sdtPr>
                              <w:sdtEndPr/>
                              <w:sdtContent>
                                <w:r w:rsidR="00D7571B">
                                  <w:rPr>
                                    <w:caps/>
                                    <w:color w:val="FFFFFF" w:themeColor="background1"/>
                                    <w:sz w:val="72"/>
                                    <w:szCs w:val="72"/>
                                  </w:rPr>
                                  <w:t>Seneca</w:t>
                                </w:r>
                              </w:sdtContent>
                            </w:sdt>
                            <w:r w:rsidR="00D7571B">
                              <w:rPr>
                                <w:caps/>
                                <w:color w:val="FFFFFF" w:themeColor="background1"/>
                                <w:sz w:val="72"/>
                                <w:szCs w:val="72"/>
                              </w:rPr>
                              <w:t xml:space="preserve"> |</w:t>
                            </w:r>
                          </w:p>
                        </w:sdtContent>
                      </w:sdt>
                    </w:txbxContent>
                  </v:textbox>
                </v:rect>
                <v:rect id="Tekstvak 122" o:spid="_x0000_s1029" style="position:absolute;width:68529;height:72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" filled="f" stroked="f" strokeweight=".5pt">
                  <v:textbox inset="36pt,36pt,36pt,36pt">
                    <w:txbxContent>
                      <w:p w14:paraId="25D05B50" w14:textId="77777777" w:rsidR="00FF47E0" w:rsidRDefault="00D7571B">
                        <w:pPr>
                          <w:pStyle w:val="Geenafstand"/>
                          <w:spacing w:before="240"/>
                          <w:rPr>
                            <w:caps/>
                            <w:color w:val="0F6FC6" w:themeColor="text2"/>
                            <w:sz w:val="36"/>
                            <w:szCs w:val="36"/>
                          </w:rPr>
                        </w:pPr>
                        <w:r>
                          <w:rPr>
                            <w:rFonts w:asciiTheme="majorHAnsi" w:eastAsiaTheme="majorEastAsia" w:hAnsiTheme="majorHAnsi" w:cstheme="majorBidi"/>
                            <w:color w:val="595959" w:themeColor="text1" w:themeTint="A6"/>
                            <w:sz w:val="108"/>
                            <w:szCs w:val="108"/>
                            <w:lang w:val="en-GB"/>
                          </w:rPr>
                          <w:br/>
                          <w:t xml:space="preserve">European Parliament Elections 2024 </w:t>
                        </w:r>
                        <w:sdt>
                          <w:sdtPr>
                            <w:alias w:val="Ondertite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r>
                              <w:rPr>
                                <w:caps/>
                                <w:color w:val="0F6FC6" w:themeColor="text2"/>
                                <w:sz w:val="36"/>
                                <w:szCs w:val="36"/>
                              </w:rPr>
                              <w:t xml:space="preserve">     </w:t>
                            </w:r>
                          </w:sdtContent>
                        </w:sdt>
                      </w:p>
                    </w:txbxContent>
                  </v:textbox>
                </v:rect>
                <w10:wrap anchorx="page" anchory="page"/>
              </v:group>
            </w:pict>
          </mc:Fallback>
        </mc:AlternateContent>
      </w:r>
    </w:p>
    <w:p w14:paraId="40CF7938" w14:textId="77777777" w:rsidR="00FF47E0" w:rsidRPr="00150A28" w:rsidRDefault="00FF47E0">
      <w:pPr>
        <w:rPr>
          <w:rFonts w:ascii="Arial" w:hAnsi="Arial" w:cs="Arial"/>
        </w:rPr>
      </w:pPr>
    </w:p>
    <w:sdt>
      <w:sdtPr>
        <w:rPr>
          <w:rFonts w:asciiTheme="minorHAnsi" w:eastAsiaTheme="minorEastAsia" w:hAnsiTheme="minorHAnsi" w:cstheme="minorBidi"/>
          <w:color w:val="auto"/>
          <w:kern w:val="2"/>
          <w:sz w:val="22"/>
          <w:szCs w:val="22"/>
          <w:lang w:val="en-GB"/>
          <w14:ligatures w14:val="standardContextual"/>
        </w:rPr>
        <w:id w:val="491907017"/>
        <w:docPartObj>
          <w:docPartGallery w:val="Table of Contents"/>
          <w:docPartUnique/>
        </w:docPartObj>
      </w:sdtPr>
      <w:sdtEndPr/>
      <w:sdtContent>
        <w:p w14:paraId="726A2205" w14:textId="77777777" w:rsidR="00FF47E0" w:rsidRPr="00150A28" w:rsidRDefault="00D7571B">
          <w:pPr>
            <w:pStyle w:val="Kopvaninhoudsopgave"/>
            <w:rPr>
              <w:rFonts w:ascii="Arial" w:hAnsi="Arial" w:cs="Arial"/>
              <w:lang w:val="en-GB"/>
            </w:rPr>
          </w:pPr>
          <w:r w:rsidRPr="00150A28">
            <w:rPr>
              <w:lang w:val="en-GB"/>
            </w:rPr>
            <w:br w:type="page"/>
          </w:r>
          <w:r w:rsidRPr="00150A28">
            <w:rPr>
              <w:rFonts w:ascii="Arial" w:hAnsi="Arial" w:cs="Arial"/>
              <w:lang w:val="en-GB"/>
            </w:rPr>
            <w:lastRenderedPageBreak/>
            <w:t>Content</w:t>
          </w:r>
        </w:p>
        <w:p w14:paraId="6CA8215C" w14:textId="77777777" w:rsidR="00150A28" w:rsidRDefault="00D7571B">
          <w:pPr>
            <w:pStyle w:val="Inhopg1"/>
            <w:tabs>
              <w:tab w:val="right" w:leader="dot" w:pos="9062"/>
            </w:tabs>
            <w:rPr>
              <w:noProof/>
              <w:lang w:val="nl-NL"/>
            </w:rPr>
          </w:pPr>
          <w:r w:rsidRPr="00150A28">
            <w:fldChar w:fldCharType="begin"/>
          </w:r>
          <w:r w:rsidRPr="00150A28">
            <w:rPr>
              <w:rStyle w:val="Indexkoppeling"/>
              <w:rFonts w:ascii="Arial" w:hAnsi="Arial" w:cs="Arial"/>
              <w:webHidden/>
            </w:rPr>
            <w:instrText xml:space="preserve"> TOC \z \o "1-3" \u \h</w:instrText>
          </w:r>
          <w:r w:rsidRPr="00150A28">
            <w:rPr>
              <w:rStyle w:val="Indexkoppeling"/>
            </w:rPr>
            <w:fldChar w:fldCharType="separate"/>
          </w:r>
          <w:hyperlink w:anchor="_Toc164958323" w:history="1">
            <w:r w:rsidR="00150A28" w:rsidRPr="005859B6">
              <w:rPr>
                <w:rStyle w:val="Hyperlink"/>
                <w:rFonts w:ascii="Arial" w:hAnsi="Arial" w:cs="Arial"/>
                <w:noProof/>
              </w:rPr>
              <w:t>Introduction</w:t>
            </w:r>
            <w:r w:rsidR="00150A28">
              <w:rPr>
                <w:noProof/>
                <w:webHidden/>
              </w:rPr>
              <w:tab/>
            </w:r>
            <w:r w:rsidR="00150A28">
              <w:rPr>
                <w:noProof/>
                <w:webHidden/>
              </w:rPr>
              <w:fldChar w:fldCharType="begin"/>
            </w:r>
            <w:r w:rsidR="00150A28">
              <w:rPr>
                <w:noProof/>
                <w:webHidden/>
              </w:rPr>
              <w:instrText xml:space="preserve"> PAGEREF _Toc164958323 \h </w:instrText>
            </w:r>
            <w:r w:rsidR="00150A28">
              <w:rPr>
                <w:noProof/>
                <w:webHidden/>
              </w:rPr>
            </w:r>
            <w:r w:rsidR="00150A28">
              <w:rPr>
                <w:noProof/>
                <w:webHidden/>
              </w:rPr>
              <w:fldChar w:fldCharType="separate"/>
            </w:r>
            <w:r w:rsidR="00150A28">
              <w:rPr>
                <w:noProof/>
                <w:webHidden/>
              </w:rPr>
              <w:t>1</w:t>
            </w:r>
            <w:r w:rsidR="00150A28">
              <w:rPr>
                <w:noProof/>
                <w:webHidden/>
              </w:rPr>
              <w:fldChar w:fldCharType="end"/>
            </w:r>
          </w:hyperlink>
        </w:p>
        <w:p w14:paraId="0914B6E5" w14:textId="77777777" w:rsidR="00150A28" w:rsidRDefault="00B04EAB">
          <w:pPr>
            <w:pStyle w:val="Inhopg2"/>
            <w:tabs>
              <w:tab w:val="right" w:leader="dot" w:pos="9062"/>
            </w:tabs>
            <w:rPr>
              <w:noProof/>
              <w:lang w:val="nl-NL"/>
            </w:rPr>
          </w:pPr>
          <w:hyperlink w:anchor="_Toc164958324" w:history="1">
            <w:r w:rsidR="00150A28" w:rsidRPr="005859B6">
              <w:rPr>
                <w:rStyle w:val="Hyperlink"/>
                <w:rFonts w:ascii="Arial" w:hAnsi="Arial" w:cs="Arial"/>
                <w:noProof/>
              </w:rPr>
              <w:t>Leson 1</w:t>
            </w:r>
            <w:r w:rsidR="00150A28">
              <w:rPr>
                <w:noProof/>
                <w:webHidden/>
              </w:rPr>
              <w:tab/>
            </w:r>
            <w:r w:rsidR="00150A28">
              <w:rPr>
                <w:noProof/>
                <w:webHidden/>
              </w:rPr>
              <w:fldChar w:fldCharType="begin"/>
            </w:r>
            <w:r w:rsidR="00150A28">
              <w:rPr>
                <w:noProof/>
                <w:webHidden/>
              </w:rPr>
              <w:instrText xml:space="preserve"> PAGEREF _Toc164958324 \h </w:instrText>
            </w:r>
            <w:r w:rsidR="00150A28">
              <w:rPr>
                <w:noProof/>
                <w:webHidden/>
              </w:rPr>
            </w:r>
            <w:r w:rsidR="00150A28">
              <w:rPr>
                <w:noProof/>
                <w:webHidden/>
              </w:rPr>
              <w:fldChar w:fldCharType="separate"/>
            </w:r>
            <w:r w:rsidR="00150A28">
              <w:rPr>
                <w:noProof/>
                <w:webHidden/>
              </w:rPr>
              <w:t>3</w:t>
            </w:r>
            <w:r w:rsidR="00150A28">
              <w:rPr>
                <w:noProof/>
                <w:webHidden/>
              </w:rPr>
              <w:fldChar w:fldCharType="end"/>
            </w:r>
          </w:hyperlink>
        </w:p>
        <w:p w14:paraId="7AB91507" w14:textId="77777777" w:rsidR="00150A28" w:rsidRDefault="00B04EAB">
          <w:pPr>
            <w:pStyle w:val="Inhopg3"/>
            <w:tabs>
              <w:tab w:val="right" w:leader="dot" w:pos="9062"/>
            </w:tabs>
            <w:rPr>
              <w:noProof/>
              <w:lang w:val="nl-NL"/>
            </w:rPr>
          </w:pPr>
          <w:hyperlink w:anchor="_Toc164958325" w:history="1">
            <w:r w:rsidR="00150A28" w:rsidRPr="005859B6">
              <w:rPr>
                <w:rStyle w:val="Hyperlink"/>
                <w:rFonts w:ascii="Arial" w:hAnsi="Arial" w:cs="Arial"/>
                <w:noProof/>
              </w:rPr>
              <w:t>Slide 4 Activity: What do you already know about the EU?</w:t>
            </w:r>
            <w:r w:rsidR="00150A28">
              <w:rPr>
                <w:noProof/>
                <w:webHidden/>
              </w:rPr>
              <w:tab/>
            </w:r>
            <w:r w:rsidR="00150A28">
              <w:rPr>
                <w:noProof/>
                <w:webHidden/>
              </w:rPr>
              <w:fldChar w:fldCharType="begin"/>
            </w:r>
            <w:r w:rsidR="00150A28">
              <w:rPr>
                <w:noProof/>
                <w:webHidden/>
              </w:rPr>
              <w:instrText xml:space="preserve"> PAGEREF _Toc164958325 \h </w:instrText>
            </w:r>
            <w:r w:rsidR="00150A28">
              <w:rPr>
                <w:noProof/>
                <w:webHidden/>
              </w:rPr>
            </w:r>
            <w:r w:rsidR="00150A28">
              <w:rPr>
                <w:noProof/>
                <w:webHidden/>
              </w:rPr>
              <w:fldChar w:fldCharType="separate"/>
            </w:r>
            <w:r w:rsidR="00150A28">
              <w:rPr>
                <w:noProof/>
                <w:webHidden/>
              </w:rPr>
              <w:t>3</w:t>
            </w:r>
            <w:r w:rsidR="00150A28">
              <w:rPr>
                <w:noProof/>
                <w:webHidden/>
              </w:rPr>
              <w:fldChar w:fldCharType="end"/>
            </w:r>
          </w:hyperlink>
        </w:p>
        <w:p w14:paraId="2968A355" w14:textId="77777777" w:rsidR="00150A28" w:rsidRDefault="00B04EAB">
          <w:pPr>
            <w:pStyle w:val="Inhopg3"/>
            <w:tabs>
              <w:tab w:val="right" w:leader="dot" w:pos="9062"/>
            </w:tabs>
            <w:rPr>
              <w:noProof/>
              <w:lang w:val="nl-NL"/>
            </w:rPr>
          </w:pPr>
          <w:hyperlink w:anchor="_Toc164958326" w:history="1">
            <w:r w:rsidR="00150A28" w:rsidRPr="005859B6">
              <w:rPr>
                <w:rStyle w:val="Hyperlink"/>
                <w:rFonts w:ascii="Arial" w:hAnsi="Arial" w:cs="Arial"/>
                <w:noProof/>
              </w:rPr>
              <w:t>Slide 5: Influence of the EU on your life</w:t>
            </w:r>
            <w:r w:rsidR="00150A28">
              <w:rPr>
                <w:noProof/>
                <w:webHidden/>
              </w:rPr>
              <w:tab/>
            </w:r>
            <w:r w:rsidR="00150A28">
              <w:rPr>
                <w:noProof/>
                <w:webHidden/>
              </w:rPr>
              <w:fldChar w:fldCharType="begin"/>
            </w:r>
            <w:r w:rsidR="00150A28">
              <w:rPr>
                <w:noProof/>
                <w:webHidden/>
              </w:rPr>
              <w:instrText xml:space="preserve"> PAGEREF _Toc164958326 \h </w:instrText>
            </w:r>
            <w:r w:rsidR="00150A28">
              <w:rPr>
                <w:noProof/>
                <w:webHidden/>
              </w:rPr>
            </w:r>
            <w:r w:rsidR="00150A28">
              <w:rPr>
                <w:noProof/>
                <w:webHidden/>
              </w:rPr>
              <w:fldChar w:fldCharType="separate"/>
            </w:r>
            <w:r w:rsidR="00150A28">
              <w:rPr>
                <w:noProof/>
                <w:webHidden/>
              </w:rPr>
              <w:t>4</w:t>
            </w:r>
            <w:r w:rsidR="00150A28">
              <w:rPr>
                <w:noProof/>
                <w:webHidden/>
              </w:rPr>
              <w:fldChar w:fldCharType="end"/>
            </w:r>
          </w:hyperlink>
        </w:p>
        <w:p w14:paraId="2E4EBC09" w14:textId="77777777" w:rsidR="00150A28" w:rsidRDefault="00B04EAB">
          <w:pPr>
            <w:pStyle w:val="Inhopg3"/>
            <w:tabs>
              <w:tab w:val="right" w:leader="dot" w:pos="9062"/>
            </w:tabs>
            <w:rPr>
              <w:noProof/>
              <w:lang w:val="nl-NL"/>
            </w:rPr>
          </w:pPr>
          <w:hyperlink w:anchor="_Toc164958327" w:history="1">
            <w:r w:rsidR="00150A28" w:rsidRPr="005859B6">
              <w:rPr>
                <w:rStyle w:val="Hyperlink"/>
                <w:rFonts w:ascii="Arial" w:hAnsi="Arial" w:cs="Arial"/>
                <w:noProof/>
              </w:rPr>
              <w:t>Slide 10: Sovereignty dilemma</w:t>
            </w:r>
            <w:r w:rsidR="00150A28">
              <w:rPr>
                <w:noProof/>
                <w:webHidden/>
              </w:rPr>
              <w:tab/>
            </w:r>
            <w:r w:rsidR="00150A28">
              <w:rPr>
                <w:noProof/>
                <w:webHidden/>
              </w:rPr>
              <w:fldChar w:fldCharType="begin"/>
            </w:r>
            <w:r w:rsidR="00150A28">
              <w:rPr>
                <w:noProof/>
                <w:webHidden/>
              </w:rPr>
              <w:instrText xml:space="preserve"> PAGEREF _Toc164958327 \h </w:instrText>
            </w:r>
            <w:r w:rsidR="00150A28">
              <w:rPr>
                <w:noProof/>
                <w:webHidden/>
              </w:rPr>
            </w:r>
            <w:r w:rsidR="00150A28">
              <w:rPr>
                <w:noProof/>
                <w:webHidden/>
              </w:rPr>
              <w:fldChar w:fldCharType="separate"/>
            </w:r>
            <w:r w:rsidR="00150A28">
              <w:rPr>
                <w:noProof/>
                <w:webHidden/>
              </w:rPr>
              <w:t>4</w:t>
            </w:r>
            <w:r w:rsidR="00150A28">
              <w:rPr>
                <w:noProof/>
                <w:webHidden/>
              </w:rPr>
              <w:fldChar w:fldCharType="end"/>
            </w:r>
          </w:hyperlink>
        </w:p>
        <w:p w14:paraId="1D907C0A" w14:textId="77777777" w:rsidR="00150A28" w:rsidRDefault="00B04EAB">
          <w:pPr>
            <w:pStyle w:val="Inhopg3"/>
            <w:tabs>
              <w:tab w:val="right" w:leader="dot" w:pos="9062"/>
            </w:tabs>
            <w:rPr>
              <w:noProof/>
              <w:lang w:val="nl-NL"/>
            </w:rPr>
          </w:pPr>
          <w:hyperlink w:anchor="_Toc164958328" w:history="1">
            <w:r w:rsidR="00150A28" w:rsidRPr="005859B6">
              <w:rPr>
                <w:rStyle w:val="Hyperlink"/>
                <w:rFonts w:ascii="Arial" w:hAnsi="Arial" w:cs="Arial"/>
                <w:noProof/>
              </w:rPr>
              <w:t>Slide 12. Activity: Anti-EU and pro-EU: How big are these parties?</w:t>
            </w:r>
            <w:r w:rsidR="00150A28">
              <w:rPr>
                <w:noProof/>
                <w:webHidden/>
              </w:rPr>
              <w:tab/>
            </w:r>
            <w:r w:rsidR="00150A28">
              <w:rPr>
                <w:noProof/>
                <w:webHidden/>
              </w:rPr>
              <w:fldChar w:fldCharType="begin"/>
            </w:r>
            <w:r w:rsidR="00150A28">
              <w:rPr>
                <w:noProof/>
                <w:webHidden/>
              </w:rPr>
              <w:instrText xml:space="preserve"> PAGEREF _Toc164958328 \h </w:instrText>
            </w:r>
            <w:r w:rsidR="00150A28">
              <w:rPr>
                <w:noProof/>
                <w:webHidden/>
              </w:rPr>
            </w:r>
            <w:r w:rsidR="00150A28">
              <w:rPr>
                <w:noProof/>
                <w:webHidden/>
              </w:rPr>
              <w:fldChar w:fldCharType="separate"/>
            </w:r>
            <w:r w:rsidR="00150A28">
              <w:rPr>
                <w:noProof/>
                <w:webHidden/>
              </w:rPr>
              <w:t>4</w:t>
            </w:r>
            <w:r w:rsidR="00150A28">
              <w:rPr>
                <w:noProof/>
                <w:webHidden/>
              </w:rPr>
              <w:fldChar w:fldCharType="end"/>
            </w:r>
          </w:hyperlink>
        </w:p>
        <w:p w14:paraId="4AF34C25" w14:textId="77777777" w:rsidR="00150A28" w:rsidRDefault="00B04EAB">
          <w:pPr>
            <w:pStyle w:val="Inhopg3"/>
            <w:tabs>
              <w:tab w:val="right" w:leader="dot" w:pos="9062"/>
            </w:tabs>
            <w:rPr>
              <w:noProof/>
              <w:lang w:val="nl-NL"/>
            </w:rPr>
          </w:pPr>
          <w:hyperlink w:anchor="_Toc164958329" w:history="1">
            <w:r w:rsidR="00150A28" w:rsidRPr="005859B6">
              <w:rPr>
                <w:rStyle w:val="Hyperlink"/>
                <w:rFonts w:ascii="Arial" w:hAnsi="Arial" w:cs="Arial"/>
                <w:noProof/>
              </w:rPr>
              <w:t>Slide 13. Activity: European Union Diamond Task</w:t>
            </w:r>
            <w:r w:rsidR="00150A28">
              <w:rPr>
                <w:noProof/>
                <w:webHidden/>
              </w:rPr>
              <w:tab/>
            </w:r>
            <w:r w:rsidR="00150A28">
              <w:rPr>
                <w:noProof/>
                <w:webHidden/>
              </w:rPr>
              <w:fldChar w:fldCharType="begin"/>
            </w:r>
            <w:r w:rsidR="00150A28">
              <w:rPr>
                <w:noProof/>
                <w:webHidden/>
              </w:rPr>
              <w:instrText xml:space="preserve"> PAGEREF _Toc164958329 \h </w:instrText>
            </w:r>
            <w:r w:rsidR="00150A28">
              <w:rPr>
                <w:noProof/>
                <w:webHidden/>
              </w:rPr>
            </w:r>
            <w:r w:rsidR="00150A28">
              <w:rPr>
                <w:noProof/>
                <w:webHidden/>
              </w:rPr>
              <w:fldChar w:fldCharType="separate"/>
            </w:r>
            <w:r w:rsidR="00150A28">
              <w:rPr>
                <w:noProof/>
                <w:webHidden/>
              </w:rPr>
              <w:t>6</w:t>
            </w:r>
            <w:r w:rsidR="00150A28">
              <w:rPr>
                <w:noProof/>
                <w:webHidden/>
              </w:rPr>
              <w:fldChar w:fldCharType="end"/>
            </w:r>
          </w:hyperlink>
        </w:p>
        <w:p w14:paraId="72BD1057" w14:textId="77777777" w:rsidR="00150A28" w:rsidRDefault="00B04EAB">
          <w:pPr>
            <w:pStyle w:val="Inhopg3"/>
            <w:tabs>
              <w:tab w:val="right" w:leader="dot" w:pos="9062"/>
            </w:tabs>
            <w:rPr>
              <w:noProof/>
              <w:lang w:val="nl-NL"/>
            </w:rPr>
          </w:pPr>
          <w:hyperlink w:anchor="_Toc164958330" w:history="1">
            <w:r w:rsidR="00150A28" w:rsidRPr="005859B6">
              <w:rPr>
                <w:rStyle w:val="Hyperlink"/>
                <w:rFonts w:ascii="Arial" w:hAnsi="Arial" w:cs="Arial"/>
                <w:noProof/>
              </w:rPr>
              <w:t>Slide 16: EU institutions in the news</w:t>
            </w:r>
            <w:r w:rsidR="00150A28">
              <w:rPr>
                <w:noProof/>
                <w:webHidden/>
              </w:rPr>
              <w:tab/>
            </w:r>
            <w:r w:rsidR="00150A28">
              <w:rPr>
                <w:noProof/>
                <w:webHidden/>
              </w:rPr>
              <w:fldChar w:fldCharType="begin"/>
            </w:r>
            <w:r w:rsidR="00150A28">
              <w:rPr>
                <w:noProof/>
                <w:webHidden/>
              </w:rPr>
              <w:instrText xml:space="preserve"> PAGEREF _Toc164958330 \h </w:instrText>
            </w:r>
            <w:r w:rsidR="00150A28">
              <w:rPr>
                <w:noProof/>
                <w:webHidden/>
              </w:rPr>
            </w:r>
            <w:r w:rsidR="00150A28">
              <w:rPr>
                <w:noProof/>
                <w:webHidden/>
              </w:rPr>
              <w:fldChar w:fldCharType="separate"/>
            </w:r>
            <w:r w:rsidR="00150A28">
              <w:rPr>
                <w:noProof/>
                <w:webHidden/>
              </w:rPr>
              <w:t>6</w:t>
            </w:r>
            <w:r w:rsidR="00150A28">
              <w:rPr>
                <w:noProof/>
                <w:webHidden/>
              </w:rPr>
              <w:fldChar w:fldCharType="end"/>
            </w:r>
          </w:hyperlink>
        </w:p>
        <w:p w14:paraId="5A28BED5" w14:textId="77777777" w:rsidR="00150A28" w:rsidRDefault="00B04EAB">
          <w:pPr>
            <w:pStyle w:val="Inhopg2"/>
            <w:tabs>
              <w:tab w:val="right" w:leader="dot" w:pos="9062"/>
            </w:tabs>
            <w:rPr>
              <w:noProof/>
              <w:lang w:val="nl-NL"/>
            </w:rPr>
          </w:pPr>
          <w:hyperlink w:anchor="_Toc164958331" w:history="1">
            <w:r w:rsidR="00150A28" w:rsidRPr="005859B6">
              <w:rPr>
                <w:rStyle w:val="Hyperlink"/>
                <w:rFonts w:ascii="Arial" w:hAnsi="Arial" w:cs="Arial"/>
                <w:noProof/>
              </w:rPr>
              <w:t>Lesson 2</w:t>
            </w:r>
            <w:r w:rsidR="00150A28">
              <w:rPr>
                <w:noProof/>
                <w:webHidden/>
              </w:rPr>
              <w:tab/>
            </w:r>
            <w:r w:rsidR="00150A28">
              <w:rPr>
                <w:noProof/>
                <w:webHidden/>
              </w:rPr>
              <w:fldChar w:fldCharType="begin"/>
            </w:r>
            <w:r w:rsidR="00150A28">
              <w:rPr>
                <w:noProof/>
                <w:webHidden/>
              </w:rPr>
              <w:instrText xml:space="preserve"> PAGEREF _Toc164958331 \h </w:instrText>
            </w:r>
            <w:r w:rsidR="00150A28">
              <w:rPr>
                <w:noProof/>
                <w:webHidden/>
              </w:rPr>
            </w:r>
            <w:r w:rsidR="00150A28">
              <w:rPr>
                <w:noProof/>
                <w:webHidden/>
              </w:rPr>
              <w:fldChar w:fldCharType="separate"/>
            </w:r>
            <w:r w:rsidR="00150A28">
              <w:rPr>
                <w:noProof/>
                <w:webHidden/>
              </w:rPr>
              <w:t>6</w:t>
            </w:r>
            <w:r w:rsidR="00150A28">
              <w:rPr>
                <w:noProof/>
                <w:webHidden/>
              </w:rPr>
              <w:fldChar w:fldCharType="end"/>
            </w:r>
          </w:hyperlink>
        </w:p>
        <w:p w14:paraId="682DDA80" w14:textId="77777777" w:rsidR="00150A28" w:rsidRDefault="00B04EAB">
          <w:pPr>
            <w:pStyle w:val="Inhopg3"/>
            <w:tabs>
              <w:tab w:val="right" w:leader="dot" w:pos="9062"/>
            </w:tabs>
            <w:rPr>
              <w:noProof/>
              <w:lang w:val="nl-NL"/>
            </w:rPr>
          </w:pPr>
          <w:hyperlink w:anchor="_Toc164958332" w:history="1">
            <w:r w:rsidR="00150A28" w:rsidRPr="005859B6">
              <w:rPr>
                <w:rStyle w:val="Hyperlink"/>
                <w:rFonts w:ascii="Arial" w:hAnsi="Arial" w:cs="Arial"/>
                <w:noProof/>
              </w:rPr>
              <w:t>Slide 19 History of the European Parliament</w:t>
            </w:r>
            <w:r w:rsidR="00150A28">
              <w:rPr>
                <w:noProof/>
                <w:webHidden/>
              </w:rPr>
              <w:tab/>
            </w:r>
            <w:r w:rsidR="00150A28">
              <w:rPr>
                <w:noProof/>
                <w:webHidden/>
              </w:rPr>
              <w:fldChar w:fldCharType="begin"/>
            </w:r>
            <w:r w:rsidR="00150A28">
              <w:rPr>
                <w:noProof/>
                <w:webHidden/>
              </w:rPr>
              <w:instrText xml:space="preserve"> PAGEREF _Toc164958332 \h </w:instrText>
            </w:r>
            <w:r w:rsidR="00150A28">
              <w:rPr>
                <w:noProof/>
                <w:webHidden/>
              </w:rPr>
            </w:r>
            <w:r w:rsidR="00150A28">
              <w:rPr>
                <w:noProof/>
                <w:webHidden/>
              </w:rPr>
              <w:fldChar w:fldCharType="separate"/>
            </w:r>
            <w:r w:rsidR="00150A28">
              <w:rPr>
                <w:noProof/>
                <w:webHidden/>
              </w:rPr>
              <w:t>6</w:t>
            </w:r>
            <w:r w:rsidR="00150A28">
              <w:rPr>
                <w:noProof/>
                <w:webHidden/>
              </w:rPr>
              <w:fldChar w:fldCharType="end"/>
            </w:r>
          </w:hyperlink>
        </w:p>
        <w:p w14:paraId="42245AA2" w14:textId="77777777" w:rsidR="00150A28" w:rsidRDefault="00B04EAB">
          <w:pPr>
            <w:pStyle w:val="Inhopg3"/>
            <w:tabs>
              <w:tab w:val="right" w:leader="dot" w:pos="9062"/>
            </w:tabs>
            <w:rPr>
              <w:noProof/>
              <w:lang w:val="nl-NL"/>
            </w:rPr>
          </w:pPr>
          <w:hyperlink w:anchor="_Toc164958333" w:history="1">
            <w:r w:rsidR="00150A28" w:rsidRPr="005859B6">
              <w:rPr>
                <w:rStyle w:val="Hyperlink"/>
                <w:rFonts w:ascii="Arial" w:hAnsi="Arial" w:cs="Arial"/>
                <w:noProof/>
              </w:rPr>
              <w:t>Slide 20: History of the European Parliament</w:t>
            </w:r>
            <w:r w:rsidR="00150A28">
              <w:rPr>
                <w:noProof/>
                <w:webHidden/>
              </w:rPr>
              <w:tab/>
            </w:r>
            <w:r w:rsidR="00150A28">
              <w:rPr>
                <w:noProof/>
                <w:webHidden/>
              </w:rPr>
              <w:fldChar w:fldCharType="begin"/>
            </w:r>
            <w:r w:rsidR="00150A28">
              <w:rPr>
                <w:noProof/>
                <w:webHidden/>
              </w:rPr>
              <w:instrText xml:space="preserve"> PAGEREF _Toc164958333 \h </w:instrText>
            </w:r>
            <w:r w:rsidR="00150A28">
              <w:rPr>
                <w:noProof/>
                <w:webHidden/>
              </w:rPr>
            </w:r>
            <w:r w:rsidR="00150A28">
              <w:rPr>
                <w:noProof/>
                <w:webHidden/>
              </w:rPr>
              <w:fldChar w:fldCharType="separate"/>
            </w:r>
            <w:r w:rsidR="00150A28">
              <w:rPr>
                <w:noProof/>
                <w:webHidden/>
              </w:rPr>
              <w:t>6</w:t>
            </w:r>
            <w:r w:rsidR="00150A28">
              <w:rPr>
                <w:noProof/>
                <w:webHidden/>
              </w:rPr>
              <w:fldChar w:fldCharType="end"/>
            </w:r>
          </w:hyperlink>
        </w:p>
        <w:p w14:paraId="07B5D58B" w14:textId="77777777" w:rsidR="00150A28" w:rsidRDefault="00B04EAB">
          <w:pPr>
            <w:pStyle w:val="Inhopg3"/>
            <w:tabs>
              <w:tab w:val="right" w:leader="dot" w:pos="9062"/>
            </w:tabs>
            <w:rPr>
              <w:noProof/>
              <w:lang w:val="nl-NL"/>
            </w:rPr>
          </w:pPr>
          <w:hyperlink w:anchor="_Toc164958334" w:history="1">
            <w:r w:rsidR="00150A28" w:rsidRPr="005859B6">
              <w:rPr>
                <w:rStyle w:val="Hyperlink"/>
                <w:rFonts w:ascii="Arial" w:hAnsi="Arial" w:cs="Arial"/>
                <w:noProof/>
              </w:rPr>
              <w:t>Slide 26: Party Profile European Parliament Elections</w:t>
            </w:r>
            <w:r w:rsidR="00150A28">
              <w:rPr>
                <w:noProof/>
                <w:webHidden/>
              </w:rPr>
              <w:tab/>
            </w:r>
            <w:r w:rsidR="00150A28">
              <w:rPr>
                <w:noProof/>
                <w:webHidden/>
              </w:rPr>
              <w:fldChar w:fldCharType="begin"/>
            </w:r>
            <w:r w:rsidR="00150A28">
              <w:rPr>
                <w:noProof/>
                <w:webHidden/>
              </w:rPr>
              <w:instrText xml:space="preserve"> PAGEREF _Toc164958334 \h </w:instrText>
            </w:r>
            <w:r w:rsidR="00150A28">
              <w:rPr>
                <w:noProof/>
                <w:webHidden/>
              </w:rPr>
            </w:r>
            <w:r w:rsidR="00150A28">
              <w:rPr>
                <w:noProof/>
                <w:webHidden/>
              </w:rPr>
              <w:fldChar w:fldCharType="separate"/>
            </w:r>
            <w:r w:rsidR="00150A28">
              <w:rPr>
                <w:noProof/>
                <w:webHidden/>
              </w:rPr>
              <w:t>7</w:t>
            </w:r>
            <w:r w:rsidR="00150A28">
              <w:rPr>
                <w:noProof/>
                <w:webHidden/>
              </w:rPr>
              <w:fldChar w:fldCharType="end"/>
            </w:r>
          </w:hyperlink>
        </w:p>
        <w:p w14:paraId="65CDDD0E" w14:textId="77777777" w:rsidR="00150A28" w:rsidRDefault="00B04EAB">
          <w:pPr>
            <w:pStyle w:val="Inhopg3"/>
            <w:tabs>
              <w:tab w:val="right" w:leader="dot" w:pos="9062"/>
            </w:tabs>
            <w:rPr>
              <w:noProof/>
              <w:lang w:val="nl-NL"/>
            </w:rPr>
          </w:pPr>
          <w:hyperlink w:anchor="_Toc164958335" w:history="1">
            <w:r w:rsidR="00150A28" w:rsidRPr="005859B6">
              <w:rPr>
                <w:rStyle w:val="Hyperlink"/>
                <w:rFonts w:ascii="Arial" w:hAnsi="Arial" w:cs="Arial"/>
                <w:noProof/>
              </w:rPr>
              <w:t>Slide 27 Activity: Voting</w:t>
            </w:r>
            <w:r w:rsidR="00150A28">
              <w:rPr>
                <w:noProof/>
                <w:webHidden/>
              </w:rPr>
              <w:tab/>
            </w:r>
            <w:r w:rsidR="00150A28">
              <w:rPr>
                <w:noProof/>
                <w:webHidden/>
              </w:rPr>
              <w:fldChar w:fldCharType="begin"/>
            </w:r>
            <w:r w:rsidR="00150A28">
              <w:rPr>
                <w:noProof/>
                <w:webHidden/>
              </w:rPr>
              <w:instrText xml:space="preserve"> PAGEREF _Toc164958335 \h </w:instrText>
            </w:r>
            <w:r w:rsidR="00150A28">
              <w:rPr>
                <w:noProof/>
                <w:webHidden/>
              </w:rPr>
            </w:r>
            <w:r w:rsidR="00150A28">
              <w:rPr>
                <w:noProof/>
                <w:webHidden/>
              </w:rPr>
              <w:fldChar w:fldCharType="separate"/>
            </w:r>
            <w:r w:rsidR="00150A28">
              <w:rPr>
                <w:noProof/>
                <w:webHidden/>
              </w:rPr>
              <w:t>7</w:t>
            </w:r>
            <w:r w:rsidR="00150A28">
              <w:rPr>
                <w:noProof/>
                <w:webHidden/>
              </w:rPr>
              <w:fldChar w:fldCharType="end"/>
            </w:r>
          </w:hyperlink>
        </w:p>
        <w:p w14:paraId="25A65EB2" w14:textId="77777777" w:rsidR="00150A28" w:rsidRDefault="00B04EAB">
          <w:pPr>
            <w:pStyle w:val="Inhopg3"/>
            <w:tabs>
              <w:tab w:val="right" w:leader="dot" w:pos="9062"/>
            </w:tabs>
            <w:rPr>
              <w:noProof/>
              <w:lang w:val="nl-NL"/>
            </w:rPr>
          </w:pPr>
          <w:hyperlink w:anchor="_Toc164958336" w:history="1">
            <w:r w:rsidR="00150A28" w:rsidRPr="005859B6">
              <w:rPr>
                <w:rStyle w:val="Hyperlink"/>
                <w:rFonts w:ascii="Arial" w:hAnsi="Arial" w:cs="Arial"/>
                <w:noProof/>
              </w:rPr>
              <w:t>Slide 29 Activity: Civic Participation</w:t>
            </w:r>
            <w:r w:rsidR="00150A28">
              <w:rPr>
                <w:noProof/>
                <w:webHidden/>
              </w:rPr>
              <w:tab/>
            </w:r>
            <w:r w:rsidR="00150A28">
              <w:rPr>
                <w:noProof/>
                <w:webHidden/>
              </w:rPr>
              <w:fldChar w:fldCharType="begin"/>
            </w:r>
            <w:r w:rsidR="00150A28">
              <w:rPr>
                <w:noProof/>
                <w:webHidden/>
              </w:rPr>
              <w:instrText xml:space="preserve"> PAGEREF _Toc164958336 \h </w:instrText>
            </w:r>
            <w:r w:rsidR="00150A28">
              <w:rPr>
                <w:noProof/>
                <w:webHidden/>
              </w:rPr>
            </w:r>
            <w:r w:rsidR="00150A28">
              <w:rPr>
                <w:noProof/>
                <w:webHidden/>
              </w:rPr>
              <w:fldChar w:fldCharType="separate"/>
            </w:r>
            <w:r w:rsidR="00150A28">
              <w:rPr>
                <w:noProof/>
                <w:webHidden/>
              </w:rPr>
              <w:t>7</w:t>
            </w:r>
            <w:r w:rsidR="00150A28">
              <w:rPr>
                <w:noProof/>
                <w:webHidden/>
              </w:rPr>
              <w:fldChar w:fldCharType="end"/>
            </w:r>
          </w:hyperlink>
        </w:p>
        <w:p w14:paraId="7A8B88C2" w14:textId="77777777" w:rsidR="00150A28" w:rsidRDefault="00B04EAB">
          <w:pPr>
            <w:pStyle w:val="Inhopg2"/>
            <w:tabs>
              <w:tab w:val="right" w:leader="dot" w:pos="9062"/>
            </w:tabs>
            <w:rPr>
              <w:noProof/>
              <w:lang w:val="nl-NL"/>
            </w:rPr>
          </w:pPr>
          <w:hyperlink w:anchor="_Toc164958337" w:history="1">
            <w:r w:rsidR="00150A28" w:rsidRPr="005859B6">
              <w:rPr>
                <w:rStyle w:val="Hyperlink"/>
                <w:rFonts w:ascii="Arial" w:hAnsi="Arial" w:cs="Arial"/>
                <w:noProof/>
              </w:rPr>
              <w:t>Lesson 3</w:t>
            </w:r>
            <w:r w:rsidR="00150A28">
              <w:rPr>
                <w:noProof/>
                <w:webHidden/>
              </w:rPr>
              <w:tab/>
            </w:r>
            <w:r w:rsidR="00150A28">
              <w:rPr>
                <w:noProof/>
                <w:webHidden/>
              </w:rPr>
              <w:fldChar w:fldCharType="begin"/>
            </w:r>
            <w:r w:rsidR="00150A28">
              <w:rPr>
                <w:noProof/>
                <w:webHidden/>
              </w:rPr>
              <w:instrText xml:space="preserve"> PAGEREF _Toc164958337 \h </w:instrText>
            </w:r>
            <w:r w:rsidR="00150A28">
              <w:rPr>
                <w:noProof/>
                <w:webHidden/>
              </w:rPr>
            </w:r>
            <w:r w:rsidR="00150A28">
              <w:rPr>
                <w:noProof/>
                <w:webHidden/>
              </w:rPr>
              <w:fldChar w:fldCharType="separate"/>
            </w:r>
            <w:r w:rsidR="00150A28">
              <w:rPr>
                <w:noProof/>
                <w:webHidden/>
              </w:rPr>
              <w:t>8</w:t>
            </w:r>
            <w:r w:rsidR="00150A28">
              <w:rPr>
                <w:noProof/>
                <w:webHidden/>
              </w:rPr>
              <w:fldChar w:fldCharType="end"/>
            </w:r>
          </w:hyperlink>
        </w:p>
        <w:p w14:paraId="560A8039" w14:textId="77777777" w:rsidR="00150A28" w:rsidRDefault="00B04EAB">
          <w:pPr>
            <w:pStyle w:val="Inhopg3"/>
            <w:tabs>
              <w:tab w:val="right" w:leader="dot" w:pos="9062"/>
            </w:tabs>
            <w:rPr>
              <w:noProof/>
              <w:lang w:val="nl-NL"/>
            </w:rPr>
          </w:pPr>
          <w:hyperlink w:anchor="_Toc164958338" w:history="1">
            <w:r w:rsidR="00150A28" w:rsidRPr="005859B6">
              <w:rPr>
                <w:rStyle w:val="Hyperlink"/>
                <w:rFonts w:ascii="Arial" w:hAnsi="Arial" w:cs="Arial"/>
                <w:noProof/>
              </w:rPr>
              <w:t>Activity: Debate!</w:t>
            </w:r>
            <w:r w:rsidR="00150A28">
              <w:rPr>
                <w:noProof/>
                <w:webHidden/>
              </w:rPr>
              <w:tab/>
            </w:r>
            <w:r w:rsidR="00150A28">
              <w:rPr>
                <w:noProof/>
                <w:webHidden/>
              </w:rPr>
              <w:fldChar w:fldCharType="begin"/>
            </w:r>
            <w:r w:rsidR="00150A28">
              <w:rPr>
                <w:noProof/>
                <w:webHidden/>
              </w:rPr>
              <w:instrText xml:space="preserve"> PAGEREF _Toc164958338 \h </w:instrText>
            </w:r>
            <w:r w:rsidR="00150A28">
              <w:rPr>
                <w:noProof/>
                <w:webHidden/>
              </w:rPr>
            </w:r>
            <w:r w:rsidR="00150A28">
              <w:rPr>
                <w:noProof/>
                <w:webHidden/>
              </w:rPr>
              <w:fldChar w:fldCharType="separate"/>
            </w:r>
            <w:r w:rsidR="00150A28">
              <w:rPr>
                <w:noProof/>
                <w:webHidden/>
              </w:rPr>
              <w:t>8</w:t>
            </w:r>
            <w:r w:rsidR="00150A28">
              <w:rPr>
                <w:noProof/>
                <w:webHidden/>
              </w:rPr>
              <w:fldChar w:fldCharType="end"/>
            </w:r>
          </w:hyperlink>
        </w:p>
        <w:p w14:paraId="6BE5ED63" w14:textId="77777777" w:rsidR="00150A28" w:rsidRDefault="00B04EAB">
          <w:pPr>
            <w:pStyle w:val="Inhopg3"/>
            <w:tabs>
              <w:tab w:val="right" w:leader="dot" w:pos="9062"/>
            </w:tabs>
            <w:rPr>
              <w:noProof/>
              <w:lang w:val="nl-NL"/>
            </w:rPr>
          </w:pPr>
          <w:hyperlink w:anchor="_Toc164958339" w:history="1">
            <w:r w:rsidR="00150A28" w:rsidRPr="005859B6">
              <w:rPr>
                <w:rStyle w:val="Hyperlink"/>
                <w:rFonts w:ascii="Arial" w:hAnsi="Arial" w:cs="Arial"/>
                <w:noProof/>
              </w:rPr>
              <w:t>Activity: Viewing Assignment Arjen Lubach</w:t>
            </w:r>
            <w:r w:rsidR="00150A28">
              <w:rPr>
                <w:noProof/>
                <w:webHidden/>
              </w:rPr>
              <w:tab/>
            </w:r>
            <w:r w:rsidR="00150A28">
              <w:rPr>
                <w:noProof/>
                <w:webHidden/>
              </w:rPr>
              <w:fldChar w:fldCharType="begin"/>
            </w:r>
            <w:r w:rsidR="00150A28">
              <w:rPr>
                <w:noProof/>
                <w:webHidden/>
              </w:rPr>
              <w:instrText xml:space="preserve"> PAGEREF _Toc164958339 \h </w:instrText>
            </w:r>
            <w:r w:rsidR="00150A28">
              <w:rPr>
                <w:noProof/>
                <w:webHidden/>
              </w:rPr>
            </w:r>
            <w:r w:rsidR="00150A28">
              <w:rPr>
                <w:noProof/>
                <w:webHidden/>
              </w:rPr>
              <w:fldChar w:fldCharType="separate"/>
            </w:r>
            <w:r w:rsidR="00150A28">
              <w:rPr>
                <w:noProof/>
                <w:webHidden/>
              </w:rPr>
              <w:t>8</w:t>
            </w:r>
            <w:r w:rsidR="00150A28">
              <w:rPr>
                <w:noProof/>
                <w:webHidden/>
              </w:rPr>
              <w:fldChar w:fldCharType="end"/>
            </w:r>
          </w:hyperlink>
        </w:p>
        <w:p w14:paraId="6ED0D145" w14:textId="77777777" w:rsidR="00FF47E0" w:rsidRPr="00150A28" w:rsidRDefault="00D7571B">
          <w:pPr>
            <w:rPr>
              <w:rFonts w:ascii="Arial" w:hAnsi="Arial" w:cs="Arial"/>
            </w:rPr>
          </w:pPr>
          <w:r w:rsidRPr="00150A28">
            <w:rPr>
              <w:rFonts w:ascii="Arial" w:hAnsi="Arial" w:cs="Arial"/>
            </w:rPr>
            <w:fldChar w:fldCharType="end"/>
          </w:r>
        </w:p>
      </w:sdtContent>
    </w:sdt>
    <w:p w14:paraId="5BF929E5" w14:textId="77777777" w:rsidR="00FF47E0" w:rsidRPr="00150A28" w:rsidRDefault="00FF47E0">
      <w:pPr>
        <w:rPr>
          <w:rFonts w:ascii="Arial" w:hAnsi="Arial" w:cs="Arial"/>
          <w:b/>
          <w:bCs/>
        </w:rPr>
      </w:pPr>
    </w:p>
    <w:p w14:paraId="00C90A57" w14:textId="77777777" w:rsidR="00FF47E0" w:rsidRPr="00150A28" w:rsidRDefault="00FF47E0">
      <w:pPr>
        <w:rPr>
          <w:rFonts w:ascii="Arial" w:hAnsi="Arial" w:cs="Arial"/>
          <w:b/>
          <w:bCs/>
        </w:rPr>
      </w:pPr>
    </w:p>
    <w:p w14:paraId="3B9E5E68" w14:textId="77777777" w:rsidR="00FF47E0" w:rsidRPr="00150A28" w:rsidRDefault="00FF47E0">
      <w:pPr>
        <w:rPr>
          <w:rFonts w:ascii="Arial" w:hAnsi="Arial" w:cs="Arial"/>
          <w:b/>
          <w:bCs/>
        </w:rPr>
      </w:pPr>
    </w:p>
    <w:p w14:paraId="45989B77" w14:textId="77777777" w:rsidR="00FF47E0" w:rsidRPr="00150A28" w:rsidRDefault="00FF47E0">
      <w:pPr>
        <w:rPr>
          <w:rFonts w:ascii="Arial" w:hAnsi="Arial" w:cs="Arial"/>
          <w:b/>
          <w:bCs/>
        </w:rPr>
      </w:pPr>
    </w:p>
    <w:p w14:paraId="0A9107D0" w14:textId="77777777" w:rsidR="00FF47E0" w:rsidRPr="00150A28" w:rsidRDefault="00FF47E0">
      <w:pPr>
        <w:rPr>
          <w:rFonts w:ascii="Arial" w:hAnsi="Arial" w:cs="Arial"/>
          <w:b/>
          <w:bCs/>
        </w:rPr>
      </w:pPr>
    </w:p>
    <w:p w14:paraId="78E57965" w14:textId="77777777" w:rsidR="00FF47E0" w:rsidRPr="00150A28" w:rsidRDefault="00FF47E0">
      <w:pPr>
        <w:rPr>
          <w:rFonts w:ascii="Arial" w:hAnsi="Arial" w:cs="Arial"/>
          <w:b/>
          <w:bCs/>
        </w:rPr>
      </w:pPr>
    </w:p>
    <w:p w14:paraId="166F18CC" w14:textId="77777777" w:rsidR="00FF47E0" w:rsidRPr="00150A28" w:rsidRDefault="00FF47E0">
      <w:pPr>
        <w:rPr>
          <w:rFonts w:ascii="Arial" w:hAnsi="Arial" w:cs="Arial"/>
          <w:b/>
          <w:bCs/>
        </w:rPr>
      </w:pPr>
    </w:p>
    <w:p w14:paraId="3F16FC63" w14:textId="77777777" w:rsidR="00FF47E0" w:rsidRPr="00150A28" w:rsidRDefault="00FF47E0">
      <w:pPr>
        <w:rPr>
          <w:rFonts w:ascii="Arial" w:hAnsi="Arial" w:cs="Arial"/>
          <w:b/>
          <w:bCs/>
        </w:rPr>
      </w:pPr>
    </w:p>
    <w:p w14:paraId="6FDD373B" w14:textId="77777777" w:rsidR="00FF47E0" w:rsidRPr="00150A28" w:rsidRDefault="00FF47E0">
      <w:pPr>
        <w:rPr>
          <w:rFonts w:ascii="Arial" w:hAnsi="Arial" w:cs="Arial"/>
          <w:b/>
          <w:bCs/>
        </w:rPr>
      </w:pPr>
    </w:p>
    <w:p w14:paraId="149CC766" w14:textId="77777777" w:rsidR="00FF47E0" w:rsidRPr="00150A28" w:rsidRDefault="00FF47E0">
      <w:pPr>
        <w:rPr>
          <w:rFonts w:ascii="Arial" w:hAnsi="Arial" w:cs="Arial"/>
          <w:b/>
          <w:bCs/>
        </w:rPr>
      </w:pPr>
    </w:p>
    <w:p w14:paraId="5D9A5C5C" w14:textId="77777777" w:rsidR="00FF47E0" w:rsidRPr="00150A28" w:rsidRDefault="00FF47E0">
      <w:pPr>
        <w:rPr>
          <w:rFonts w:ascii="Arial" w:hAnsi="Arial" w:cs="Arial"/>
          <w:b/>
          <w:bCs/>
        </w:rPr>
      </w:pPr>
    </w:p>
    <w:p w14:paraId="05D61A21" w14:textId="77777777" w:rsidR="00FF47E0" w:rsidRPr="00150A28" w:rsidRDefault="00FF47E0">
      <w:pPr>
        <w:rPr>
          <w:rFonts w:ascii="Arial" w:hAnsi="Arial" w:cs="Arial"/>
          <w:b/>
          <w:bCs/>
        </w:rPr>
      </w:pPr>
    </w:p>
    <w:p w14:paraId="01B51C43" w14:textId="77777777" w:rsidR="00FF47E0" w:rsidRPr="00150A28" w:rsidRDefault="00FF47E0">
      <w:pPr>
        <w:rPr>
          <w:rFonts w:ascii="Arial" w:hAnsi="Arial" w:cs="Arial"/>
          <w:b/>
          <w:bCs/>
        </w:rPr>
      </w:pPr>
    </w:p>
    <w:p w14:paraId="1C09F9A1" w14:textId="77777777" w:rsidR="00FF47E0" w:rsidRPr="00150A28" w:rsidRDefault="00FF47E0">
      <w:pPr>
        <w:rPr>
          <w:rFonts w:ascii="Arial" w:hAnsi="Arial" w:cs="Arial"/>
          <w:b/>
          <w:bCs/>
        </w:rPr>
      </w:pPr>
    </w:p>
    <w:p w14:paraId="45BA4D50" w14:textId="77777777" w:rsidR="00FF47E0" w:rsidRPr="00150A28" w:rsidRDefault="00D7571B">
      <w:pPr>
        <w:pStyle w:val="Kop1"/>
        <w:rPr>
          <w:rFonts w:ascii="Arial" w:hAnsi="Arial" w:cs="Arial"/>
        </w:rPr>
      </w:pPr>
      <w:bookmarkStart w:id="0" w:name="_Toc164958323"/>
      <w:r w:rsidRPr="00150A28">
        <w:rPr>
          <w:rFonts w:ascii="Arial" w:hAnsi="Arial" w:cs="Arial"/>
        </w:rPr>
        <w:lastRenderedPageBreak/>
        <w:t>Introduction</w:t>
      </w:r>
      <w:bookmarkEnd w:id="0"/>
    </w:p>
    <w:p w14:paraId="1734CCE8" w14:textId="77777777" w:rsidR="00FF47E0" w:rsidRPr="00150A28" w:rsidRDefault="00D7571B">
      <w:pPr>
        <w:rPr>
          <w:rFonts w:ascii="Arial" w:hAnsi="Arial" w:cs="Arial"/>
        </w:rPr>
      </w:pPr>
      <w:r w:rsidRPr="00150A28">
        <w:rPr>
          <w:rFonts w:ascii="Arial" w:hAnsi="Arial" w:cs="Arial"/>
        </w:rPr>
        <w:t>Dear colleagues,</w:t>
      </w:r>
    </w:p>
    <w:p w14:paraId="5FA5A7C3" w14:textId="77777777" w:rsidR="00FF47E0" w:rsidRPr="00150A28" w:rsidRDefault="00D7571B">
      <w:pPr>
        <w:rPr>
          <w:rFonts w:ascii="Arial" w:hAnsi="Arial" w:cs="Arial"/>
        </w:rPr>
      </w:pPr>
      <w:r w:rsidRPr="00150A28">
        <w:rPr>
          <w:rFonts w:ascii="Arial" w:hAnsi="Arial" w:cs="Arial"/>
        </w:rPr>
        <w:t xml:space="preserve">Welcome to the teacher's manual for the PowerPoint presentation on the European Parliament elections. This manual is designed to guide you through the use of the PowerPoint. The assignments are suggestions. You can choose to execute some tasks or not or modify them as needed. Many assignments have been taken from our social studies textbook for HAVO-VWO (5th edition in Dutch) or from online exercises. The link and page numbers have been added to the manual. The PowerPoint is structured to be spread over multiple lessons. </w:t>
      </w:r>
    </w:p>
    <w:p w14:paraId="7121C89E" w14:textId="77777777" w:rsidR="00FF47E0" w:rsidRPr="00150A28" w:rsidRDefault="00D7571B">
      <w:pPr>
        <w:rPr>
          <w:rFonts w:ascii="Arial" w:hAnsi="Arial" w:cs="Arial"/>
        </w:rPr>
      </w:pPr>
      <w:r w:rsidRPr="00150A28">
        <w:rPr>
          <w:rFonts w:ascii="Arial" w:hAnsi="Arial" w:cs="Arial"/>
        </w:rPr>
        <w:t>The first lesson focuses more on background information and general knowledge about the EU. The objectives are:</w:t>
      </w:r>
    </w:p>
    <w:p w14:paraId="381A3B01" w14:textId="77777777" w:rsidR="00FF47E0" w:rsidRPr="00150A28" w:rsidRDefault="00D7571B">
      <w:pPr>
        <w:pStyle w:val="Lijstalinea"/>
        <w:numPr>
          <w:ilvl w:val="0"/>
          <w:numId w:val="16"/>
        </w:numPr>
        <w:rPr>
          <w:rFonts w:ascii="Arial" w:hAnsi="Arial" w:cs="Arial"/>
        </w:rPr>
      </w:pPr>
      <w:r w:rsidRPr="00150A28">
        <w:rPr>
          <w:rFonts w:ascii="Arial" w:hAnsi="Arial" w:cs="Arial"/>
        </w:rPr>
        <w:t>What is the influence of the EU on the life of an EU citizen?</w:t>
      </w:r>
    </w:p>
    <w:p w14:paraId="61565487" w14:textId="77777777" w:rsidR="00FF47E0" w:rsidRPr="00150A28" w:rsidRDefault="00D7571B">
      <w:pPr>
        <w:pStyle w:val="Lijstalinea"/>
        <w:numPr>
          <w:ilvl w:val="0"/>
          <w:numId w:val="16"/>
        </w:numPr>
        <w:rPr>
          <w:rFonts w:ascii="Arial" w:hAnsi="Arial" w:cs="Arial"/>
        </w:rPr>
      </w:pPr>
      <w:r w:rsidRPr="00150A28">
        <w:rPr>
          <w:rFonts w:ascii="Arial" w:hAnsi="Arial" w:cs="Arial"/>
        </w:rPr>
        <w:t>How did the EU originate?</w:t>
      </w:r>
    </w:p>
    <w:p w14:paraId="47F59D9A" w14:textId="77777777" w:rsidR="00FF47E0" w:rsidRPr="00150A28" w:rsidRDefault="00D7571B">
      <w:pPr>
        <w:pStyle w:val="Lijstalinea"/>
        <w:numPr>
          <w:ilvl w:val="0"/>
          <w:numId w:val="16"/>
        </w:numPr>
        <w:rPr>
          <w:rFonts w:ascii="Arial" w:hAnsi="Arial" w:cs="Arial"/>
        </w:rPr>
      </w:pPr>
      <w:r w:rsidRPr="00150A28">
        <w:rPr>
          <w:rFonts w:ascii="Arial" w:hAnsi="Arial" w:cs="Arial"/>
        </w:rPr>
        <w:t>What is the sovereignty dilemma and how does it relate to the EU?</w:t>
      </w:r>
    </w:p>
    <w:p w14:paraId="34ABFFA0" w14:textId="77777777" w:rsidR="00FF47E0" w:rsidRPr="00150A28" w:rsidRDefault="00D7571B">
      <w:pPr>
        <w:pStyle w:val="Lijstalinea"/>
        <w:numPr>
          <w:ilvl w:val="0"/>
          <w:numId w:val="16"/>
        </w:numPr>
        <w:rPr>
          <w:rFonts w:ascii="Arial" w:hAnsi="Arial" w:cs="Arial"/>
        </w:rPr>
      </w:pPr>
      <w:r w:rsidRPr="00150A28">
        <w:rPr>
          <w:rFonts w:ascii="Arial" w:hAnsi="Arial" w:cs="Arial"/>
        </w:rPr>
        <w:t>Where does the EU have supranational power and what can a member state decide for itself?</w:t>
      </w:r>
    </w:p>
    <w:p w14:paraId="457A7F6E" w14:textId="77777777" w:rsidR="00FF47E0" w:rsidRPr="00150A28" w:rsidRDefault="00D7571B">
      <w:pPr>
        <w:pStyle w:val="Lijstalinea"/>
        <w:numPr>
          <w:ilvl w:val="0"/>
          <w:numId w:val="16"/>
        </w:numPr>
        <w:rPr>
          <w:rFonts w:ascii="Arial" w:hAnsi="Arial" w:cs="Arial"/>
        </w:rPr>
      </w:pPr>
      <w:r w:rsidRPr="00150A28">
        <w:rPr>
          <w:rFonts w:ascii="Arial" w:hAnsi="Arial" w:cs="Arial"/>
        </w:rPr>
        <w:t>What are the different parties' views on the EU, and how can we place them on a nationalist-internationalist dimension?</w:t>
      </w:r>
    </w:p>
    <w:p w14:paraId="077784CB" w14:textId="77777777" w:rsidR="00FF47E0" w:rsidRPr="00150A28" w:rsidRDefault="00D7571B">
      <w:pPr>
        <w:pStyle w:val="Lijstalinea"/>
        <w:numPr>
          <w:ilvl w:val="0"/>
          <w:numId w:val="16"/>
        </w:numPr>
        <w:rPr>
          <w:rFonts w:ascii="Arial" w:hAnsi="Arial" w:cs="Arial"/>
        </w:rPr>
      </w:pPr>
      <w:r w:rsidRPr="00150A28">
        <w:rPr>
          <w:rFonts w:ascii="Arial" w:hAnsi="Arial" w:cs="Arial"/>
        </w:rPr>
        <w:t>What do the students themselves consider important for cooperation between member states?</w:t>
      </w:r>
    </w:p>
    <w:p w14:paraId="0F2E0D75" w14:textId="77777777" w:rsidR="00FF47E0" w:rsidRPr="00150A28" w:rsidRDefault="00D7571B">
      <w:pPr>
        <w:pStyle w:val="Lijstalinea"/>
        <w:numPr>
          <w:ilvl w:val="0"/>
          <w:numId w:val="16"/>
        </w:numPr>
        <w:rPr>
          <w:rFonts w:ascii="Arial" w:hAnsi="Arial" w:cs="Arial"/>
        </w:rPr>
      </w:pPr>
      <w:r w:rsidRPr="00150A28">
        <w:rPr>
          <w:rFonts w:ascii="Arial" w:hAnsi="Arial" w:cs="Arial"/>
        </w:rPr>
        <w:t>What are the different political institutions and what are their tasks?</w:t>
      </w:r>
    </w:p>
    <w:p w14:paraId="74C6ED56" w14:textId="77777777" w:rsidR="00FF47E0" w:rsidRPr="00150A28" w:rsidRDefault="00D7571B">
      <w:pPr>
        <w:rPr>
          <w:rFonts w:ascii="Arial" w:hAnsi="Arial" w:cs="Arial"/>
        </w:rPr>
      </w:pPr>
      <w:r w:rsidRPr="00150A28">
        <w:rPr>
          <w:rFonts w:ascii="Arial" w:hAnsi="Arial" w:cs="Arial"/>
        </w:rPr>
        <w:t>The second lesson focuses more on the European Parliament and the elections itself. The objectives are:</w:t>
      </w:r>
    </w:p>
    <w:p w14:paraId="0E8BE00D" w14:textId="77777777" w:rsidR="00FF47E0" w:rsidRPr="00150A28" w:rsidRDefault="00D7571B">
      <w:pPr>
        <w:pStyle w:val="Lijstalinea"/>
        <w:numPr>
          <w:ilvl w:val="0"/>
          <w:numId w:val="17"/>
        </w:numPr>
        <w:rPr>
          <w:rFonts w:ascii="Arial" w:hAnsi="Arial" w:cs="Arial"/>
        </w:rPr>
      </w:pPr>
      <w:r w:rsidRPr="00150A28">
        <w:rPr>
          <w:rFonts w:ascii="Arial" w:hAnsi="Arial" w:cs="Arial"/>
        </w:rPr>
        <w:t>What is the history of the European Parliament?</w:t>
      </w:r>
    </w:p>
    <w:p w14:paraId="271F041A" w14:textId="77777777" w:rsidR="00FF47E0" w:rsidRPr="00150A28" w:rsidRDefault="00D7571B">
      <w:pPr>
        <w:pStyle w:val="Lijstalinea"/>
        <w:numPr>
          <w:ilvl w:val="0"/>
          <w:numId w:val="17"/>
        </w:numPr>
        <w:rPr>
          <w:rFonts w:ascii="Arial" w:hAnsi="Arial" w:cs="Arial"/>
        </w:rPr>
      </w:pPr>
      <w:r w:rsidRPr="00150A28">
        <w:rPr>
          <w:rFonts w:ascii="Arial" w:hAnsi="Arial" w:cs="Arial"/>
        </w:rPr>
        <w:t>What is the structure of the European Parliament?</w:t>
      </w:r>
    </w:p>
    <w:p w14:paraId="6BED27D1" w14:textId="77777777" w:rsidR="00FF47E0" w:rsidRPr="00150A28" w:rsidRDefault="00D7571B">
      <w:pPr>
        <w:pStyle w:val="Lijstalinea"/>
        <w:numPr>
          <w:ilvl w:val="0"/>
          <w:numId w:val="17"/>
        </w:numPr>
        <w:rPr>
          <w:rFonts w:ascii="Arial" w:hAnsi="Arial" w:cs="Arial"/>
        </w:rPr>
      </w:pPr>
      <w:r w:rsidRPr="00150A28">
        <w:rPr>
          <w:rFonts w:ascii="Arial" w:hAnsi="Arial" w:cs="Arial"/>
        </w:rPr>
        <w:t>What role and function does the European Parliament have?</w:t>
      </w:r>
    </w:p>
    <w:p w14:paraId="041D7CFB" w14:textId="77777777" w:rsidR="00FF47E0" w:rsidRPr="00150A28" w:rsidRDefault="00D7571B">
      <w:pPr>
        <w:pStyle w:val="Lijstalinea"/>
        <w:numPr>
          <w:ilvl w:val="0"/>
          <w:numId w:val="17"/>
        </w:numPr>
        <w:rPr>
          <w:rFonts w:ascii="Arial" w:hAnsi="Arial" w:cs="Arial"/>
        </w:rPr>
      </w:pPr>
      <w:r w:rsidRPr="00150A28">
        <w:rPr>
          <w:rFonts w:ascii="Arial" w:hAnsi="Arial" w:cs="Arial"/>
        </w:rPr>
        <w:t>How do the European Parliament elections work?</w:t>
      </w:r>
    </w:p>
    <w:p w14:paraId="7A506CFE" w14:textId="77777777" w:rsidR="00FF47E0" w:rsidRPr="00150A28" w:rsidRDefault="00D7571B">
      <w:pPr>
        <w:pStyle w:val="Lijstalinea"/>
        <w:numPr>
          <w:ilvl w:val="0"/>
          <w:numId w:val="17"/>
        </w:numPr>
        <w:rPr>
          <w:rFonts w:ascii="Arial" w:hAnsi="Arial" w:cs="Arial"/>
        </w:rPr>
      </w:pPr>
      <w:r w:rsidRPr="00150A28">
        <w:rPr>
          <w:rFonts w:ascii="Arial" w:hAnsi="Arial" w:cs="Arial"/>
        </w:rPr>
        <w:t>What is the composition of the European Parliament before the elections?</w:t>
      </w:r>
    </w:p>
    <w:p w14:paraId="7A7234DF" w14:textId="77777777" w:rsidR="00FF47E0" w:rsidRPr="00150A28" w:rsidRDefault="00D7571B">
      <w:pPr>
        <w:pStyle w:val="Lijstalinea"/>
        <w:numPr>
          <w:ilvl w:val="0"/>
          <w:numId w:val="17"/>
        </w:numPr>
        <w:rPr>
          <w:rFonts w:ascii="Arial" w:hAnsi="Arial" w:cs="Arial"/>
        </w:rPr>
      </w:pPr>
      <w:r w:rsidRPr="00150A28">
        <w:rPr>
          <w:rFonts w:ascii="Arial" w:hAnsi="Arial" w:cs="Arial"/>
        </w:rPr>
        <w:t>Which Dutch political parties will participate in the upcoming European Parliament elections, who are their candidates, and what are their positions?</w:t>
      </w:r>
    </w:p>
    <w:p w14:paraId="0A633EBC" w14:textId="77777777" w:rsidR="00FF47E0" w:rsidRPr="00150A28" w:rsidRDefault="00D7571B">
      <w:pPr>
        <w:pStyle w:val="Lijstalinea"/>
        <w:numPr>
          <w:ilvl w:val="0"/>
          <w:numId w:val="17"/>
        </w:numPr>
        <w:rPr>
          <w:rFonts w:ascii="Arial" w:hAnsi="Arial" w:cs="Arial"/>
        </w:rPr>
      </w:pPr>
      <w:r w:rsidRPr="00150A28">
        <w:rPr>
          <w:rFonts w:ascii="Arial" w:hAnsi="Arial" w:cs="Arial"/>
        </w:rPr>
        <w:t>If the students could choose themselves, who would they vote for?</w:t>
      </w:r>
    </w:p>
    <w:p w14:paraId="1C6A5F2E" w14:textId="77777777" w:rsidR="00FF47E0" w:rsidRPr="00150A28" w:rsidRDefault="00D7571B">
      <w:pPr>
        <w:pStyle w:val="Lijstalinea"/>
        <w:numPr>
          <w:ilvl w:val="0"/>
          <w:numId w:val="17"/>
        </w:numPr>
        <w:rPr>
          <w:rFonts w:ascii="Arial" w:hAnsi="Arial" w:cs="Arial"/>
        </w:rPr>
      </w:pPr>
      <w:r w:rsidRPr="00150A28">
        <w:rPr>
          <w:rFonts w:ascii="Arial" w:hAnsi="Arial" w:cs="Arial"/>
        </w:rPr>
        <w:t>Why don't many people vote in the European elections?</w:t>
      </w:r>
    </w:p>
    <w:p w14:paraId="37D239FC" w14:textId="77777777" w:rsidR="00FF47E0" w:rsidRPr="00150A28" w:rsidRDefault="00D7571B">
      <w:pPr>
        <w:rPr>
          <w:rFonts w:ascii="Arial" w:hAnsi="Arial" w:cs="Arial"/>
        </w:rPr>
      </w:pPr>
      <w:r w:rsidRPr="00150A28">
        <w:rPr>
          <w:rFonts w:ascii="Arial" w:hAnsi="Arial" w:cs="Arial"/>
        </w:rPr>
        <w:t xml:space="preserve">The third lesson will also be taught after the elections. The results will then be shared, and the students can also express their opinions on the results. During the lesson(s), the students will also hold a debate on the proposition: </w:t>
      </w:r>
      <w:r w:rsidRPr="00150A28">
        <w:rPr>
          <w:rFonts w:ascii="Arial" w:hAnsi="Arial" w:cs="Arial"/>
          <w:i/>
          <w:iCs/>
        </w:rPr>
        <w:t>History education in the European Union should be a shared curriculum</w:t>
      </w:r>
      <w:r w:rsidRPr="00150A28">
        <w:rPr>
          <w:rFonts w:ascii="Arial" w:hAnsi="Arial" w:cs="Arial"/>
        </w:rPr>
        <w:t>. We will explain the method of the Debate Union in this manual, which you can use for the lesson. We will end lesson 3 with an episode of Arjen Lubach about the European Union. Viewing questions have been created for this, and the answers can also be found here. We hope you will enjoy teaching the lessons, and if you have any questions and/or comments, please let us know.</w:t>
      </w:r>
    </w:p>
    <w:p w14:paraId="17073CF6" w14:textId="77777777" w:rsidR="00FF47E0" w:rsidRPr="00150A28" w:rsidRDefault="00D7571B">
      <w:pPr>
        <w:rPr>
          <w:rFonts w:ascii="Arial" w:hAnsi="Arial" w:cs="Arial"/>
        </w:rPr>
      </w:pPr>
      <w:r w:rsidRPr="00150A28">
        <w:rPr>
          <w:rFonts w:ascii="Arial" w:hAnsi="Arial" w:cs="Arial"/>
        </w:rPr>
        <w:t>Kind regards,</w:t>
      </w:r>
    </w:p>
    <w:p w14:paraId="0BBA56A1" w14:textId="77777777" w:rsidR="00FF47E0" w:rsidRPr="00150A28" w:rsidRDefault="00D7571B">
      <w:pPr>
        <w:rPr>
          <w:rFonts w:ascii="Arial" w:hAnsi="Arial" w:cs="Arial"/>
        </w:rPr>
      </w:pPr>
      <w:r w:rsidRPr="00150A28">
        <w:rPr>
          <w:rFonts w:ascii="Arial" w:hAnsi="Arial" w:cs="Arial"/>
        </w:rPr>
        <w:t>Team Seneca</w:t>
      </w:r>
    </w:p>
    <w:p w14:paraId="069A06E1" w14:textId="77777777" w:rsidR="00FF47E0" w:rsidRPr="00150A28" w:rsidRDefault="00FF47E0">
      <w:pPr>
        <w:pStyle w:val="Kop2"/>
        <w:rPr>
          <w:rFonts w:ascii="Arial" w:hAnsi="Arial" w:cs="Arial"/>
        </w:rPr>
      </w:pPr>
    </w:p>
    <w:p w14:paraId="5E06958B" w14:textId="77777777" w:rsidR="00FF47E0" w:rsidRPr="00150A28" w:rsidRDefault="00FF47E0"/>
    <w:p w14:paraId="3DA3CAFD" w14:textId="77777777" w:rsidR="00FF47E0" w:rsidRPr="00150A28" w:rsidRDefault="00D7571B">
      <w:pPr>
        <w:pStyle w:val="Kop2"/>
        <w:rPr>
          <w:rFonts w:ascii="Arial" w:hAnsi="Arial" w:cs="Arial"/>
        </w:rPr>
      </w:pPr>
      <w:bookmarkStart w:id="1" w:name="_Toc164958324"/>
      <w:r w:rsidRPr="00150A28">
        <w:rPr>
          <w:rFonts w:ascii="Arial" w:hAnsi="Arial" w:cs="Arial"/>
        </w:rPr>
        <w:lastRenderedPageBreak/>
        <w:t>Leson 1</w:t>
      </w:r>
      <w:bookmarkEnd w:id="1"/>
    </w:p>
    <w:p w14:paraId="4FAF2F6A" w14:textId="77777777" w:rsidR="00FF47E0" w:rsidRPr="00150A28" w:rsidRDefault="00D7571B">
      <w:pPr>
        <w:pStyle w:val="Kop3"/>
        <w:rPr>
          <w:rFonts w:ascii="Arial" w:hAnsi="Arial" w:cs="Arial"/>
        </w:rPr>
      </w:pPr>
      <w:bookmarkStart w:id="2" w:name="_Toc164958325"/>
      <w:r w:rsidRPr="00150A28">
        <w:rPr>
          <w:rFonts w:ascii="Arial" w:hAnsi="Arial" w:cs="Arial"/>
        </w:rPr>
        <w:t>Slide 4 Activity: What do you already know about the EU?</w:t>
      </w:r>
      <w:bookmarkEnd w:id="2"/>
    </w:p>
    <w:p w14:paraId="0EBAD7BE" w14:textId="77777777" w:rsidR="00FF47E0" w:rsidRPr="00150A28" w:rsidRDefault="00D7571B">
      <w:pPr>
        <w:rPr>
          <w:rFonts w:ascii="Arial" w:hAnsi="Arial" w:cs="Arial"/>
        </w:rPr>
      </w:pPr>
      <w:r w:rsidRPr="00150A28">
        <w:rPr>
          <w:rFonts w:ascii="Arial" w:hAnsi="Arial" w:cs="Arial"/>
        </w:rPr>
        <w:t>We've added a link to a Kahoot! in the PowerPoint. This is in Dutch though. If your school does not have a Bring Your Own Device (BYOD) policy, or if mobile phones are already banned on campus, and/or you prefer the quiz not to be conducted in Dutch, you'll find the quiz below. You can read this aloud to the class. This could work well with whiteboards. Students will need to keep track of their scores themselves.</w:t>
      </w:r>
    </w:p>
    <w:p w14:paraId="30F34C85" w14:textId="77777777" w:rsidR="00FF47E0" w:rsidRPr="00150A28" w:rsidRDefault="00D7571B">
      <w:pPr>
        <w:rPr>
          <w:rFonts w:ascii="Arial" w:hAnsi="Arial" w:cs="Arial"/>
          <w:b/>
          <w:bCs/>
        </w:rPr>
      </w:pPr>
      <w:r w:rsidRPr="00150A28">
        <w:rPr>
          <w:rFonts w:ascii="Arial" w:hAnsi="Arial" w:cs="Arial"/>
          <w:b/>
          <w:bCs/>
        </w:rPr>
        <w:t>Quiz:</w:t>
      </w:r>
    </w:p>
    <w:p w14:paraId="00CB6283" w14:textId="77777777" w:rsidR="00FF47E0" w:rsidRPr="00150A28" w:rsidRDefault="00D7571B">
      <w:pPr>
        <w:pStyle w:val="Lijstalinea"/>
        <w:numPr>
          <w:ilvl w:val="0"/>
          <w:numId w:val="1"/>
        </w:numPr>
        <w:rPr>
          <w:rFonts w:ascii="Arial" w:hAnsi="Arial" w:cs="Arial"/>
        </w:rPr>
      </w:pPr>
      <w:r w:rsidRPr="00150A28">
        <w:rPr>
          <w:rFonts w:ascii="Arial" w:hAnsi="Arial" w:cs="Arial"/>
        </w:rPr>
        <w:t>In which decade was the precursor of the EU, the European Coal and Steel Community, formed?</w:t>
      </w:r>
    </w:p>
    <w:p w14:paraId="158EE70D" w14:textId="77777777" w:rsidR="00FF47E0" w:rsidRPr="00150A28" w:rsidRDefault="00D7571B">
      <w:pPr>
        <w:pStyle w:val="Lijstalinea"/>
        <w:numPr>
          <w:ilvl w:val="1"/>
          <w:numId w:val="1"/>
        </w:numPr>
        <w:rPr>
          <w:rFonts w:ascii="Arial" w:hAnsi="Arial" w:cs="Arial"/>
        </w:rPr>
      </w:pPr>
      <w:r w:rsidRPr="00150A28">
        <w:rPr>
          <w:rFonts w:ascii="Arial" w:hAnsi="Arial" w:cs="Arial"/>
        </w:rPr>
        <w:t>The 1930s</w:t>
      </w:r>
    </w:p>
    <w:p w14:paraId="26429EB0" w14:textId="77777777" w:rsidR="00FF47E0" w:rsidRPr="00150A28" w:rsidRDefault="00D7571B">
      <w:pPr>
        <w:pStyle w:val="Lijstalinea"/>
        <w:numPr>
          <w:ilvl w:val="1"/>
          <w:numId w:val="1"/>
        </w:numPr>
        <w:rPr>
          <w:rFonts w:ascii="Arial" w:hAnsi="Arial" w:cs="Arial"/>
          <w:b/>
          <w:bCs/>
        </w:rPr>
      </w:pPr>
      <w:bookmarkStart w:id="3" w:name="_Hlk164423114"/>
      <w:r w:rsidRPr="00150A28">
        <w:rPr>
          <w:rFonts w:ascii="Arial" w:hAnsi="Arial" w:cs="Arial"/>
          <w:b/>
          <w:bCs/>
        </w:rPr>
        <w:t>The 19</w:t>
      </w:r>
      <w:bookmarkEnd w:id="3"/>
      <w:r w:rsidRPr="00150A28">
        <w:rPr>
          <w:rFonts w:ascii="Arial" w:hAnsi="Arial" w:cs="Arial"/>
          <w:b/>
          <w:bCs/>
        </w:rPr>
        <w:t>50s</w:t>
      </w:r>
    </w:p>
    <w:p w14:paraId="64CE976C" w14:textId="77777777" w:rsidR="00FF47E0" w:rsidRPr="00150A28" w:rsidRDefault="00D7571B">
      <w:pPr>
        <w:pStyle w:val="Lijstalinea"/>
        <w:numPr>
          <w:ilvl w:val="1"/>
          <w:numId w:val="1"/>
        </w:numPr>
        <w:rPr>
          <w:rFonts w:ascii="Arial" w:hAnsi="Arial" w:cs="Arial"/>
        </w:rPr>
      </w:pPr>
      <w:r w:rsidRPr="00150A28">
        <w:rPr>
          <w:rFonts w:ascii="Arial" w:hAnsi="Arial" w:cs="Arial"/>
        </w:rPr>
        <w:t>The 1970s</w:t>
      </w:r>
    </w:p>
    <w:p w14:paraId="6493E562" w14:textId="77777777" w:rsidR="00FF47E0" w:rsidRPr="00150A28" w:rsidRDefault="00D7571B">
      <w:pPr>
        <w:pStyle w:val="Lijstalinea"/>
        <w:numPr>
          <w:ilvl w:val="1"/>
          <w:numId w:val="1"/>
        </w:numPr>
        <w:rPr>
          <w:rFonts w:ascii="Arial" w:hAnsi="Arial" w:cs="Arial"/>
        </w:rPr>
      </w:pPr>
      <w:r w:rsidRPr="00150A28">
        <w:rPr>
          <w:rFonts w:ascii="Arial" w:hAnsi="Arial" w:cs="Arial"/>
        </w:rPr>
        <w:t>The 1990s</w:t>
      </w:r>
    </w:p>
    <w:p w14:paraId="18D3CC5A" w14:textId="77777777" w:rsidR="00FF47E0" w:rsidRPr="00150A28" w:rsidRDefault="00D7571B">
      <w:pPr>
        <w:pStyle w:val="Lijstalinea"/>
        <w:numPr>
          <w:ilvl w:val="0"/>
          <w:numId w:val="1"/>
        </w:numPr>
        <w:rPr>
          <w:rFonts w:ascii="Arial" w:hAnsi="Arial" w:cs="Arial"/>
        </w:rPr>
      </w:pPr>
      <w:r w:rsidRPr="00150A28">
        <w:rPr>
          <w:rFonts w:ascii="Arial" w:hAnsi="Arial" w:cs="Arial"/>
        </w:rPr>
        <w:t>Which of the following countries is not a member state of the EU?</w:t>
      </w:r>
    </w:p>
    <w:p w14:paraId="105353D1" w14:textId="77777777" w:rsidR="00FF47E0" w:rsidRPr="00150A28" w:rsidRDefault="00D7571B">
      <w:pPr>
        <w:pStyle w:val="Lijstalinea"/>
        <w:numPr>
          <w:ilvl w:val="1"/>
          <w:numId w:val="1"/>
        </w:numPr>
        <w:rPr>
          <w:rFonts w:ascii="Arial" w:hAnsi="Arial" w:cs="Arial"/>
        </w:rPr>
      </w:pPr>
      <w:r w:rsidRPr="00150A28">
        <w:rPr>
          <w:rFonts w:ascii="Arial" w:hAnsi="Arial" w:cs="Arial"/>
        </w:rPr>
        <w:t>Bulgaria</w:t>
      </w:r>
    </w:p>
    <w:p w14:paraId="67C33876" w14:textId="77777777" w:rsidR="00FF47E0" w:rsidRPr="00150A28" w:rsidRDefault="00D7571B">
      <w:pPr>
        <w:pStyle w:val="Lijstalinea"/>
        <w:numPr>
          <w:ilvl w:val="1"/>
          <w:numId w:val="1"/>
        </w:numPr>
        <w:rPr>
          <w:rFonts w:ascii="Arial" w:hAnsi="Arial" w:cs="Arial"/>
        </w:rPr>
      </w:pPr>
      <w:r w:rsidRPr="00150A28">
        <w:rPr>
          <w:rFonts w:ascii="Arial" w:hAnsi="Arial" w:cs="Arial"/>
        </w:rPr>
        <w:t>Cyprus</w:t>
      </w:r>
    </w:p>
    <w:p w14:paraId="475A0845" w14:textId="77777777" w:rsidR="00FF47E0" w:rsidRPr="00150A28" w:rsidRDefault="00D7571B">
      <w:pPr>
        <w:pStyle w:val="Lijstalinea"/>
        <w:numPr>
          <w:ilvl w:val="1"/>
          <w:numId w:val="1"/>
        </w:numPr>
        <w:rPr>
          <w:rFonts w:ascii="Arial" w:hAnsi="Arial" w:cs="Arial"/>
        </w:rPr>
      </w:pPr>
      <w:r w:rsidRPr="00150A28">
        <w:rPr>
          <w:rFonts w:ascii="Arial" w:hAnsi="Arial" w:cs="Arial"/>
        </w:rPr>
        <w:t>Luxemburg</w:t>
      </w:r>
    </w:p>
    <w:p w14:paraId="63FC0D24"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Iceland</w:t>
      </w:r>
    </w:p>
    <w:p w14:paraId="57910242" w14:textId="77777777" w:rsidR="00FF47E0" w:rsidRPr="00150A28" w:rsidRDefault="00D7571B">
      <w:pPr>
        <w:pStyle w:val="Lijstalinea"/>
        <w:numPr>
          <w:ilvl w:val="0"/>
          <w:numId w:val="1"/>
        </w:numPr>
        <w:rPr>
          <w:rFonts w:ascii="Arial" w:hAnsi="Arial" w:cs="Arial"/>
        </w:rPr>
      </w:pPr>
      <w:r w:rsidRPr="00150A28">
        <w:rPr>
          <w:rFonts w:ascii="Arial" w:hAnsi="Arial" w:cs="Arial"/>
        </w:rPr>
        <w:t>How many citizens live in the EU (approximately)?</w:t>
      </w:r>
    </w:p>
    <w:p w14:paraId="71107231" w14:textId="77777777" w:rsidR="00FF47E0" w:rsidRPr="00150A28" w:rsidRDefault="00D7571B">
      <w:pPr>
        <w:pStyle w:val="Lijstalinea"/>
        <w:numPr>
          <w:ilvl w:val="1"/>
          <w:numId w:val="1"/>
        </w:numPr>
        <w:rPr>
          <w:rFonts w:ascii="Arial" w:hAnsi="Arial" w:cs="Arial"/>
        </w:rPr>
      </w:pPr>
      <w:r w:rsidRPr="00150A28">
        <w:rPr>
          <w:rFonts w:ascii="Arial" w:hAnsi="Arial" w:cs="Arial"/>
        </w:rPr>
        <w:t>200 million</w:t>
      </w:r>
    </w:p>
    <w:p w14:paraId="1EF9C84D" w14:textId="77777777" w:rsidR="00FF47E0" w:rsidRPr="00150A28" w:rsidRDefault="00D7571B">
      <w:pPr>
        <w:pStyle w:val="Lijstalinea"/>
        <w:numPr>
          <w:ilvl w:val="1"/>
          <w:numId w:val="1"/>
        </w:numPr>
        <w:rPr>
          <w:rFonts w:ascii="Arial" w:hAnsi="Arial" w:cs="Arial"/>
        </w:rPr>
      </w:pPr>
      <w:r w:rsidRPr="00150A28">
        <w:rPr>
          <w:rFonts w:ascii="Arial" w:hAnsi="Arial" w:cs="Arial"/>
        </w:rPr>
        <w:t>350 million</w:t>
      </w:r>
    </w:p>
    <w:p w14:paraId="6F85E73E"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445 million</w:t>
      </w:r>
    </w:p>
    <w:p w14:paraId="7F053B58" w14:textId="77777777" w:rsidR="00FF47E0" w:rsidRPr="00150A28" w:rsidRDefault="00D7571B">
      <w:pPr>
        <w:pStyle w:val="Lijstalinea"/>
        <w:numPr>
          <w:ilvl w:val="1"/>
          <w:numId w:val="1"/>
        </w:numPr>
        <w:rPr>
          <w:rFonts w:ascii="Arial" w:hAnsi="Arial" w:cs="Arial"/>
        </w:rPr>
      </w:pPr>
      <w:r w:rsidRPr="00150A28">
        <w:rPr>
          <w:rFonts w:ascii="Arial" w:hAnsi="Arial" w:cs="Arial"/>
        </w:rPr>
        <w:t>680 million</w:t>
      </w:r>
    </w:p>
    <w:p w14:paraId="06C288B2" w14:textId="77777777" w:rsidR="00FF47E0" w:rsidRPr="00150A28" w:rsidRDefault="00D7571B">
      <w:pPr>
        <w:pStyle w:val="Lijstalinea"/>
        <w:numPr>
          <w:ilvl w:val="0"/>
          <w:numId w:val="1"/>
        </w:numPr>
        <w:rPr>
          <w:rFonts w:ascii="Arial" w:hAnsi="Arial" w:cs="Arial"/>
          <w:b/>
          <w:bCs/>
        </w:rPr>
      </w:pPr>
      <w:r w:rsidRPr="00150A28">
        <w:rPr>
          <w:rFonts w:ascii="Arial" w:hAnsi="Arial" w:cs="Arial"/>
        </w:rPr>
        <w:t xml:space="preserve">Which condition is not a requirement for joining the EU? </w:t>
      </w:r>
    </w:p>
    <w:p w14:paraId="7002D387"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Being a Christian country</w:t>
      </w:r>
    </w:p>
    <w:p w14:paraId="3779CB18" w14:textId="77777777" w:rsidR="00FF47E0" w:rsidRPr="00150A28" w:rsidRDefault="00D7571B">
      <w:pPr>
        <w:pStyle w:val="Lijstalinea"/>
        <w:numPr>
          <w:ilvl w:val="1"/>
          <w:numId w:val="1"/>
        </w:numPr>
        <w:rPr>
          <w:rFonts w:ascii="Arial" w:hAnsi="Arial" w:cs="Arial"/>
        </w:rPr>
      </w:pPr>
      <w:r w:rsidRPr="00150A28">
        <w:rPr>
          <w:rFonts w:ascii="Arial" w:hAnsi="Arial" w:cs="Arial"/>
        </w:rPr>
        <w:t>Have a market-based economy</w:t>
      </w:r>
    </w:p>
    <w:p w14:paraId="567124AB" w14:textId="77777777" w:rsidR="00FF47E0" w:rsidRPr="00150A28" w:rsidRDefault="00D7571B">
      <w:pPr>
        <w:pStyle w:val="Lijstalinea"/>
        <w:numPr>
          <w:ilvl w:val="1"/>
          <w:numId w:val="1"/>
        </w:numPr>
        <w:rPr>
          <w:rFonts w:ascii="Arial" w:hAnsi="Arial" w:cs="Arial"/>
        </w:rPr>
      </w:pPr>
      <w:r w:rsidRPr="00150A28">
        <w:rPr>
          <w:rFonts w:ascii="Arial" w:hAnsi="Arial" w:cs="Arial"/>
        </w:rPr>
        <w:t xml:space="preserve">Respecting human rights. </w:t>
      </w:r>
    </w:p>
    <w:p w14:paraId="4D98A2DD" w14:textId="77777777" w:rsidR="00FF47E0" w:rsidRPr="00150A28" w:rsidRDefault="00D7571B">
      <w:pPr>
        <w:pStyle w:val="Lijstalinea"/>
        <w:numPr>
          <w:ilvl w:val="1"/>
          <w:numId w:val="1"/>
        </w:numPr>
        <w:rPr>
          <w:rFonts w:ascii="Arial" w:hAnsi="Arial" w:cs="Arial"/>
        </w:rPr>
      </w:pPr>
      <w:r w:rsidRPr="00150A28">
        <w:rPr>
          <w:rFonts w:ascii="Arial" w:hAnsi="Arial" w:cs="Arial"/>
        </w:rPr>
        <w:t>Being a stable democracy</w:t>
      </w:r>
    </w:p>
    <w:p w14:paraId="73ACE3F4" w14:textId="77777777" w:rsidR="00FF47E0" w:rsidRPr="00150A28" w:rsidRDefault="00D7571B">
      <w:pPr>
        <w:pStyle w:val="Lijstalinea"/>
        <w:numPr>
          <w:ilvl w:val="0"/>
          <w:numId w:val="1"/>
        </w:numPr>
        <w:rPr>
          <w:rFonts w:ascii="Arial" w:hAnsi="Arial" w:cs="Arial"/>
        </w:rPr>
      </w:pPr>
      <w:r w:rsidRPr="00150A28">
        <w:rPr>
          <w:rFonts w:ascii="Arial" w:hAnsi="Arial" w:cs="Arial"/>
        </w:rPr>
        <w:t>Which European institution do citizens of the EU elect directly?</w:t>
      </w:r>
    </w:p>
    <w:p w14:paraId="4AB20884"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The European Parliament</w:t>
      </w:r>
      <w:r w:rsidRPr="00150A28">
        <w:rPr>
          <w:rFonts w:ascii="Arial" w:hAnsi="Arial" w:cs="Arial"/>
          <w:b/>
          <w:bCs/>
        </w:rPr>
        <w:tab/>
      </w:r>
    </w:p>
    <w:p w14:paraId="2AFD99FA" w14:textId="77777777" w:rsidR="00FF47E0" w:rsidRPr="00150A28" w:rsidRDefault="00D7571B">
      <w:pPr>
        <w:pStyle w:val="Lijstalinea"/>
        <w:numPr>
          <w:ilvl w:val="1"/>
          <w:numId w:val="1"/>
        </w:numPr>
        <w:rPr>
          <w:rFonts w:ascii="Arial" w:hAnsi="Arial" w:cs="Arial"/>
        </w:rPr>
      </w:pPr>
      <w:r w:rsidRPr="00150A28">
        <w:rPr>
          <w:rFonts w:ascii="Arial" w:hAnsi="Arial" w:cs="Arial"/>
        </w:rPr>
        <w:t>The European Commission</w:t>
      </w:r>
    </w:p>
    <w:p w14:paraId="5E08E67B" w14:textId="77777777" w:rsidR="00FF47E0" w:rsidRPr="00150A28" w:rsidRDefault="00D7571B">
      <w:pPr>
        <w:pStyle w:val="Lijstalinea"/>
        <w:numPr>
          <w:ilvl w:val="1"/>
          <w:numId w:val="1"/>
        </w:numPr>
        <w:rPr>
          <w:rFonts w:ascii="Arial" w:hAnsi="Arial" w:cs="Arial"/>
        </w:rPr>
      </w:pPr>
      <w:r w:rsidRPr="00150A28">
        <w:rPr>
          <w:rFonts w:ascii="Arial" w:hAnsi="Arial" w:cs="Arial"/>
        </w:rPr>
        <w:t>The European Court of Justice</w:t>
      </w:r>
    </w:p>
    <w:p w14:paraId="167EF4A6" w14:textId="77777777" w:rsidR="00FF47E0" w:rsidRPr="00150A28" w:rsidRDefault="00D7571B">
      <w:pPr>
        <w:pStyle w:val="Lijstalinea"/>
        <w:numPr>
          <w:ilvl w:val="1"/>
          <w:numId w:val="1"/>
        </w:numPr>
        <w:rPr>
          <w:rFonts w:ascii="Arial" w:hAnsi="Arial" w:cs="Arial"/>
        </w:rPr>
      </w:pPr>
      <w:r w:rsidRPr="00150A28">
        <w:rPr>
          <w:rFonts w:ascii="Arial" w:hAnsi="Arial" w:cs="Arial"/>
        </w:rPr>
        <w:t>The Council of the European Union</w:t>
      </w:r>
    </w:p>
    <w:p w14:paraId="1F7C305D" w14:textId="77777777" w:rsidR="00FF47E0" w:rsidRPr="00150A28" w:rsidRDefault="00D7571B">
      <w:pPr>
        <w:pStyle w:val="Lijstalinea"/>
        <w:numPr>
          <w:ilvl w:val="0"/>
          <w:numId w:val="1"/>
        </w:numPr>
        <w:rPr>
          <w:rFonts w:ascii="Arial" w:hAnsi="Arial" w:cs="Arial"/>
        </w:rPr>
      </w:pPr>
      <w:r w:rsidRPr="00150A28">
        <w:rPr>
          <w:rFonts w:ascii="Arial" w:hAnsi="Arial" w:cs="Arial"/>
        </w:rPr>
        <w:t>When are the next elections for the European Parliament?</w:t>
      </w:r>
    </w:p>
    <w:p w14:paraId="7A583221"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2024</w:t>
      </w:r>
    </w:p>
    <w:p w14:paraId="24880DBB" w14:textId="77777777" w:rsidR="00FF47E0" w:rsidRPr="00150A28" w:rsidRDefault="00D7571B">
      <w:pPr>
        <w:pStyle w:val="Lijstalinea"/>
        <w:numPr>
          <w:ilvl w:val="1"/>
          <w:numId w:val="1"/>
        </w:numPr>
        <w:rPr>
          <w:rFonts w:ascii="Arial" w:hAnsi="Arial" w:cs="Arial"/>
        </w:rPr>
      </w:pPr>
      <w:r w:rsidRPr="00150A28">
        <w:rPr>
          <w:rFonts w:ascii="Arial" w:hAnsi="Arial" w:cs="Arial"/>
        </w:rPr>
        <w:t>2025</w:t>
      </w:r>
    </w:p>
    <w:p w14:paraId="12838E96" w14:textId="77777777" w:rsidR="00FF47E0" w:rsidRPr="00150A28" w:rsidRDefault="00D7571B">
      <w:pPr>
        <w:pStyle w:val="Lijstalinea"/>
        <w:numPr>
          <w:ilvl w:val="1"/>
          <w:numId w:val="1"/>
        </w:numPr>
        <w:rPr>
          <w:rFonts w:ascii="Arial" w:hAnsi="Arial" w:cs="Arial"/>
        </w:rPr>
      </w:pPr>
      <w:r w:rsidRPr="00150A28">
        <w:rPr>
          <w:rFonts w:ascii="Arial" w:hAnsi="Arial" w:cs="Arial"/>
        </w:rPr>
        <w:t>2026</w:t>
      </w:r>
    </w:p>
    <w:p w14:paraId="5C01C730" w14:textId="77777777" w:rsidR="00FF47E0" w:rsidRPr="00150A28" w:rsidRDefault="00D7571B">
      <w:pPr>
        <w:pStyle w:val="Lijstalinea"/>
        <w:numPr>
          <w:ilvl w:val="1"/>
          <w:numId w:val="1"/>
        </w:numPr>
        <w:rPr>
          <w:rFonts w:ascii="Arial" w:hAnsi="Arial" w:cs="Arial"/>
        </w:rPr>
      </w:pPr>
      <w:r w:rsidRPr="00150A28">
        <w:rPr>
          <w:rFonts w:ascii="Arial" w:hAnsi="Arial" w:cs="Arial"/>
        </w:rPr>
        <w:t>2027</w:t>
      </w:r>
    </w:p>
    <w:p w14:paraId="4B436D34" w14:textId="77777777" w:rsidR="00FF47E0" w:rsidRPr="00150A28" w:rsidRDefault="00D7571B">
      <w:pPr>
        <w:pStyle w:val="Lijstalinea"/>
        <w:numPr>
          <w:ilvl w:val="0"/>
          <w:numId w:val="1"/>
        </w:numPr>
        <w:rPr>
          <w:rFonts w:ascii="Arial" w:hAnsi="Arial" w:cs="Arial"/>
        </w:rPr>
      </w:pPr>
      <w:r w:rsidRPr="00150A28">
        <w:rPr>
          <w:rFonts w:ascii="Arial" w:hAnsi="Arial" w:cs="Arial"/>
        </w:rPr>
        <w:t>Does the EU have its own military?</w:t>
      </w:r>
    </w:p>
    <w:p w14:paraId="74C14BE3" w14:textId="77777777" w:rsidR="00FF47E0" w:rsidRPr="00150A28" w:rsidRDefault="00D7571B">
      <w:pPr>
        <w:pStyle w:val="Lijstalinea"/>
        <w:numPr>
          <w:ilvl w:val="1"/>
          <w:numId w:val="1"/>
        </w:numPr>
        <w:rPr>
          <w:rFonts w:ascii="Arial" w:hAnsi="Arial" w:cs="Arial"/>
        </w:rPr>
      </w:pPr>
      <w:r w:rsidRPr="00150A28">
        <w:rPr>
          <w:rFonts w:ascii="Arial" w:hAnsi="Arial" w:cs="Arial"/>
        </w:rPr>
        <w:t>Yes</w:t>
      </w:r>
    </w:p>
    <w:p w14:paraId="3689482A"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No</w:t>
      </w:r>
    </w:p>
    <w:p w14:paraId="4BA2411C" w14:textId="77777777" w:rsidR="00FF47E0" w:rsidRPr="00150A28" w:rsidRDefault="00D7571B">
      <w:pPr>
        <w:pStyle w:val="Lijstalinea"/>
        <w:numPr>
          <w:ilvl w:val="0"/>
          <w:numId w:val="1"/>
        </w:numPr>
        <w:rPr>
          <w:rFonts w:ascii="Arial" w:hAnsi="Arial" w:cs="Arial"/>
        </w:rPr>
      </w:pPr>
      <w:r w:rsidRPr="00150A28">
        <w:rPr>
          <w:rFonts w:ascii="Arial" w:hAnsi="Arial" w:cs="Arial"/>
        </w:rPr>
        <w:t>In the EU, the death penalty is still allowed in certain countries.</w:t>
      </w:r>
    </w:p>
    <w:p w14:paraId="2AA89E73" w14:textId="77777777" w:rsidR="00FF47E0" w:rsidRPr="00150A28" w:rsidRDefault="00D7571B">
      <w:pPr>
        <w:pStyle w:val="Lijstalinea"/>
        <w:numPr>
          <w:ilvl w:val="1"/>
          <w:numId w:val="1"/>
        </w:numPr>
        <w:rPr>
          <w:rFonts w:ascii="Arial" w:hAnsi="Arial" w:cs="Arial"/>
        </w:rPr>
      </w:pPr>
      <w:r w:rsidRPr="00150A28">
        <w:rPr>
          <w:rFonts w:ascii="Arial" w:hAnsi="Arial" w:cs="Arial"/>
        </w:rPr>
        <w:t>True</w:t>
      </w:r>
    </w:p>
    <w:p w14:paraId="21D35C00"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False</w:t>
      </w:r>
    </w:p>
    <w:p w14:paraId="447D24A5" w14:textId="77777777" w:rsidR="00FF47E0" w:rsidRPr="00150A28" w:rsidRDefault="00D7571B">
      <w:pPr>
        <w:pStyle w:val="Lijstalinea"/>
        <w:numPr>
          <w:ilvl w:val="0"/>
          <w:numId w:val="1"/>
        </w:numPr>
        <w:rPr>
          <w:rFonts w:ascii="Arial" w:hAnsi="Arial" w:cs="Arial"/>
        </w:rPr>
      </w:pPr>
      <w:r w:rsidRPr="00150A28">
        <w:rPr>
          <w:rFonts w:ascii="Arial" w:hAnsi="Arial" w:cs="Arial"/>
        </w:rPr>
        <w:t xml:space="preserve">Which of the following facts is not a direct consequence of EU legislation? </w:t>
      </w:r>
    </w:p>
    <w:p w14:paraId="0FF3B412" w14:textId="77777777" w:rsidR="00FF47E0" w:rsidRPr="00150A28" w:rsidRDefault="00D7571B">
      <w:pPr>
        <w:pStyle w:val="Lijstalinea"/>
        <w:numPr>
          <w:ilvl w:val="1"/>
          <w:numId w:val="1"/>
        </w:numPr>
        <w:rPr>
          <w:rFonts w:ascii="Arial" w:hAnsi="Arial" w:cs="Arial"/>
        </w:rPr>
      </w:pPr>
      <w:r w:rsidRPr="00150A28">
        <w:rPr>
          <w:rFonts w:ascii="Arial" w:hAnsi="Arial" w:cs="Arial"/>
        </w:rPr>
        <w:t xml:space="preserve">There are no roaming charges in the EU anymore. </w:t>
      </w:r>
    </w:p>
    <w:p w14:paraId="134FE01F" w14:textId="77777777" w:rsidR="00FF47E0" w:rsidRPr="00150A28" w:rsidRDefault="00D7571B">
      <w:pPr>
        <w:pStyle w:val="Lijstalinea"/>
        <w:numPr>
          <w:ilvl w:val="1"/>
          <w:numId w:val="1"/>
        </w:numPr>
        <w:rPr>
          <w:rFonts w:ascii="Arial" w:hAnsi="Arial" w:cs="Arial"/>
        </w:rPr>
      </w:pPr>
      <w:r w:rsidRPr="00150A28">
        <w:rPr>
          <w:rFonts w:ascii="Arial" w:hAnsi="Arial" w:cs="Arial"/>
        </w:rPr>
        <w:t xml:space="preserve">Incandescent light bulbs (traditional light bulbs) are no longer sold in the EU. </w:t>
      </w:r>
    </w:p>
    <w:p w14:paraId="7A55C6F8"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 xml:space="preserve">5.1 million children were born in the EU in 2017. </w:t>
      </w:r>
    </w:p>
    <w:p w14:paraId="47BF23C3" w14:textId="77777777" w:rsidR="00FF47E0" w:rsidRPr="00150A28" w:rsidRDefault="00D7571B">
      <w:pPr>
        <w:pStyle w:val="Lijstalinea"/>
        <w:numPr>
          <w:ilvl w:val="1"/>
          <w:numId w:val="1"/>
        </w:numPr>
        <w:rPr>
          <w:rFonts w:ascii="Arial" w:hAnsi="Arial" w:cs="Arial"/>
        </w:rPr>
      </w:pPr>
      <w:r w:rsidRPr="00150A28">
        <w:rPr>
          <w:rFonts w:ascii="Arial" w:hAnsi="Arial" w:cs="Arial"/>
        </w:rPr>
        <w:lastRenderedPageBreak/>
        <w:t xml:space="preserve">There are warning labels on cigarette packs. </w:t>
      </w:r>
    </w:p>
    <w:p w14:paraId="0ACBB97F" w14:textId="77777777" w:rsidR="00FF47E0" w:rsidRPr="00150A28" w:rsidRDefault="00D7571B">
      <w:pPr>
        <w:pStyle w:val="Lijstalinea"/>
        <w:numPr>
          <w:ilvl w:val="0"/>
          <w:numId w:val="1"/>
        </w:numPr>
        <w:rPr>
          <w:rFonts w:ascii="Arial" w:hAnsi="Arial" w:cs="Arial"/>
        </w:rPr>
      </w:pPr>
      <w:r w:rsidRPr="00150A28">
        <w:rPr>
          <w:rFonts w:ascii="Arial" w:hAnsi="Arial" w:cs="Arial"/>
        </w:rPr>
        <w:t>The Schengen Agreement means…</w:t>
      </w:r>
    </w:p>
    <w:p w14:paraId="449805D1" w14:textId="77777777" w:rsidR="00FF47E0" w:rsidRPr="00150A28" w:rsidRDefault="00D7571B">
      <w:pPr>
        <w:pStyle w:val="Lijstalinea"/>
        <w:numPr>
          <w:ilvl w:val="1"/>
          <w:numId w:val="1"/>
        </w:numPr>
        <w:rPr>
          <w:rFonts w:ascii="Arial" w:hAnsi="Arial" w:cs="Arial"/>
        </w:rPr>
      </w:pPr>
      <w:r w:rsidRPr="00150A28">
        <w:rPr>
          <w:rFonts w:ascii="Arial" w:hAnsi="Arial" w:cs="Arial"/>
        </w:rPr>
        <w:t>That all EU citizens have online access to their data.</w:t>
      </w:r>
    </w:p>
    <w:p w14:paraId="1724041C"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That people and goods can travel freely within the Schengen Area.</w:t>
      </w:r>
    </w:p>
    <w:p w14:paraId="5BBE7033" w14:textId="77777777" w:rsidR="00FF47E0" w:rsidRPr="00150A28" w:rsidRDefault="00D7571B">
      <w:pPr>
        <w:pStyle w:val="Lijstalinea"/>
        <w:numPr>
          <w:ilvl w:val="1"/>
          <w:numId w:val="1"/>
        </w:numPr>
        <w:rPr>
          <w:rFonts w:ascii="Arial" w:hAnsi="Arial" w:cs="Arial"/>
        </w:rPr>
      </w:pPr>
      <w:r w:rsidRPr="00150A28">
        <w:rPr>
          <w:rFonts w:ascii="Arial" w:hAnsi="Arial" w:cs="Arial"/>
        </w:rPr>
        <w:t>That all food in the EU must be held to a certain safety standard.</w:t>
      </w:r>
    </w:p>
    <w:p w14:paraId="33E3400D" w14:textId="77777777" w:rsidR="00FF47E0" w:rsidRPr="00150A28" w:rsidRDefault="00D7571B">
      <w:pPr>
        <w:pStyle w:val="Lijstalinea"/>
        <w:numPr>
          <w:ilvl w:val="0"/>
          <w:numId w:val="1"/>
        </w:numPr>
        <w:rPr>
          <w:rFonts w:ascii="Arial" w:hAnsi="Arial" w:cs="Arial"/>
        </w:rPr>
      </w:pPr>
      <w:r w:rsidRPr="00150A28">
        <w:rPr>
          <w:rFonts w:ascii="Arial" w:hAnsi="Arial" w:cs="Arial"/>
        </w:rPr>
        <w:t>EU citizens can work in any member state under the same conditions as the residents of that country.</w:t>
      </w:r>
    </w:p>
    <w:p w14:paraId="301CFF4D"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True</w:t>
      </w:r>
    </w:p>
    <w:p w14:paraId="637AF8E0" w14:textId="77777777" w:rsidR="00FF47E0" w:rsidRPr="00150A28" w:rsidRDefault="00D7571B">
      <w:pPr>
        <w:pStyle w:val="Lijstalinea"/>
        <w:numPr>
          <w:ilvl w:val="1"/>
          <w:numId w:val="1"/>
        </w:numPr>
        <w:rPr>
          <w:rFonts w:ascii="Arial" w:hAnsi="Arial" w:cs="Arial"/>
        </w:rPr>
      </w:pPr>
      <w:r w:rsidRPr="00150A28">
        <w:rPr>
          <w:rFonts w:ascii="Arial" w:hAnsi="Arial" w:cs="Arial"/>
        </w:rPr>
        <w:t>False</w:t>
      </w:r>
    </w:p>
    <w:p w14:paraId="7FAA8349" w14:textId="77777777" w:rsidR="00FF47E0" w:rsidRPr="00150A28" w:rsidRDefault="00D7571B">
      <w:pPr>
        <w:pStyle w:val="Lijstalinea"/>
        <w:numPr>
          <w:ilvl w:val="0"/>
          <w:numId w:val="1"/>
        </w:numPr>
        <w:rPr>
          <w:rFonts w:ascii="Arial" w:hAnsi="Arial" w:cs="Arial"/>
        </w:rPr>
      </w:pPr>
      <w:r w:rsidRPr="00150A28">
        <w:rPr>
          <w:rFonts w:ascii="Arial" w:hAnsi="Arial" w:cs="Arial"/>
        </w:rPr>
        <w:t xml:space="preserve">What percentage of all refugees worldwide have fled to Europe? (2021, UNHCR) </w:t>
      </w:r>
    </w:p>
    <w:p w14:paraId="4B7B8686" w14:textId="77777777" w:rsidR="00FF47E0" w:rsidRPr="00150A28" w:rsidRDefault="00D7571B">
      <w:pPr>
        <w:pStyle w:val="Lijstalinea"/>
        <w:numPr>
          <w:ilvl w:val="1"/>
          <w:numId w:val="1"/>
        </w:numPr>
      </w:pPr>
      <w:r w:rsidRPr="00150A28">
        <w:rPr>
          <w:rFonts w:ascii="Arial" w:hAnsi="Arial" w:cs="Arial"/>
        </w:rPr>
        <w:t>14%</w:t>
      </w:r>
    </w:p>
    <w:p w14:paraId="5CE49806" w14:textId="77777777" w:rsidR="00FF47E0" w:rsidRPr="00150A28" w:rsidRDefault="00D7571B">
      <w:pPr>
        <w:pStyle w:val="Lijstalinea"/>
        <w:numPr>
          <w:ilvl w:val="1"/>
          <w:numId w:val="1"/>
        </w:numPr>
        <w:rPr>
          <w:rFonts w:ascii="Arial" w:hAnsi="Arial" w:cs="Arial"/>
          <w:b/>
          <w:bCs/>
        </w:rPr>
      </w:pPr>
      <w:r w:rsidRPr="00150A28">
        <w:rPr>
          <w:rFonts w:ascii="Arial" w:hAnsi="Arial" w:cs="Arial"/>
          <w:b/>
          <w:bCs/>
        </w:rPr>
        <w:t>27%</w:t>
      </w:r>
    </w:p>
    <w:p w14:paraId="48A8F3BF" w14:textId="77777777" w:rsidR="00FF47E0" w:rsidRPr="00150A28" w:rsidRDefault="00D7571B">
      <w:pPr>
        <w:pStyle w:val="Lijstalinea"/>
        <w:numPr>
          <w:ilvl w:val="1"/>
          <w:numId w:val="1"/>
        </w:numPr>
        <w:rPr>
          <w:rFonts w:ascii="Arial" w:hAnsi="Arial" w:cs="Arial"/>
        </w:rPr>
      </w:pPr>
      <w:r w:rsidRPr="00150A28">
        <w:rPr>
          <w:rFonts w:ascii="Arial" w:hAnsi="Arial" w:cs="Arial"/>
        </w:rPr>
        <w:t>43%</w:t>
      </w:r>
    </w:p>
    <w:p w14:paraId="149BD0DD" w14:textId="77777777" w:rsidR="00FF47E0" w:rsidRPr="00150A28" w:rsidRDefault="00D7571B">
      <w:pPr>
        <w:pStyle w:val="Lijstalinea"/>
        <w:numPr>
          <w:ilvl w:val="1"/>
          <w:numId w:val="1"/>
        </w:numPr>
        <w:rPr>
          <w:rFonts w:ascii="Arial" w:hAnsi="Arial" w:cs="Arial"/>
        </w:rPr>
      </w:pPr>
      <w:r w:rsidRPr="00150A28">
        <w:rPr>
          <w:rFonts w:ascii="Arial" w:hAnsi="Arial" w:cs="Arial"/>
        </w:rPr>
        <w:t>67%</w:t>
      </w:r>
    </w:p>
    <w:p w14:paraId="38A86608" w14:textId="77777777" w:rsidR="00FF47E0" w:rsidRPr="00150A28" w:rsidRDefault="00FF47E0">
      <w:pPr>
        <w:rPr>
          <w:rFonts w:ascii="Arial" w:hAnsi="Arial" w:cs="Arial"/>
        </w:rPr>
      </w:pPr>
    </w:p>
    <w:p w14:paraId="2F5F2024" w14:textId="77777777" w:rsidR="00FF47E0" w:rsidRPr="00150A28" w:rsidRDefault="00D7571B">
      <w:pPr>
        <w:pStyle w:val="Kop3"/>
        <w:rPr>
          <w:rFonts w:ascii="Arial" w:hAnsi="Arial" w:cs="Arial"/>
        </w:rPr>
      </w:pPr>
      <w:bookmarkStart w:id="4" w:name="_Toc164958326"/>
      <w:r w:rsidRPr="00150A28">
        <w:rPr>
          <w:rFonts w:ascii="Arial" w:hAnsi="Arial" w:cs="Arial"/>
        </w:rPr>
        <w:t>Slide 5: Influence of the EU on your life</w:t>
      </w:r>
      <w:bookmarkEnd w:id="4"/>
    </w:p>
    <w:p w14:paraId="6F60D9BF" w14:textId="77777777" w:rsidR="00FF47E0" w:rsidRPr="00150A28" w:rsidRDefault="00D7571B">
      <w:pPr>
        <w:rPr>
          <w:rFonts w:ascii="Arial" w:hAnsi="Arial" w:cs="Arial"/>
        </w:rPr>
      </w:pPr>
      <w:r w:rsidRPr="00150A28">
        <w:rPr>
          <w:rFonts w:ascii="Arial" w:hAnsi="Arial" w:cs="Arial"/>
        </w:rPr>
        <w:br/>
        <w:t>Let students brainstorm about this question, and then let them come up with various options, such as:</w:t>
      </w:r>
    </w:p>
    <w:p w14:paraId="718E57F7" w14:textId="77777777" w:rsidR="00FF47E0" w:rsidRPr="00150A28" w:rsidRDefault="00D7571B">
      <w:pPr>
        <w:numPr>
          <w:ilvl w:val="0"/>
          <w:numId w:val="18"/>
        </w:numPr>
        <w:rPr>
          <w:rFonts w:ascii="Arial" w:hAnsi="Arial" w:cs="Arial"/>
        </w:rPr>
      </w:pPr>
      <w:r w:rsidRPr="00150A28">
        <w:rPr>
          <w:rFonts w:ascii="Arial" w:hAnsi="Arial" w:cs="Arial"/>
        </w:rPr>
        <w:t>The ability to work, live, and study anywhere in the EU.</w:t>
      </w:r>
    </w:p>
    <w:p w14:paraId="7CD18800" w14:textId="77777777" w:rsidR="00FF47E0" w:rsidRPr="00150A28" w:rsidRDefault="00D7571B">
      <w:pPr>
        <w:numPr>
          <w:ilvl w:val="0"/>
          <w:numId w:val="18"/>
        </w:numPr>
        <w:rPr>
          <w:rFonts w:ascii="Arial" w:hAnsi="Arial" w:cs="Arial"/>
        </w:rPr>
      </w:pPr>
      <w:r w:rsidRPr="00150A28">
        <w:rPr>
          <w:rFonts w:ascii="Arial" w:hAnsi="Arial" w:cs="Arial"/>
        </w:rPr>
        <w:t>No border controls between EU countries.</w:t>
      </w:r>
    </w:p>
    <w:p w14:paraId="0D5B7026" w14:textId="77777777" w:rsidR="00FF47E0" w:rsidRPr="00150A28" w:rsidRDefault="00D7571B">
      <w:pPr>
        <w:numPr>
          <w:ilvl w:val="0"/>
          <w:numId w:val="18"/>
        </w:numPr>
        <w:rPr>
          <w:rFonts w:ascii="Arial" w:hAnsi="Arial" w:cs="Arial"/>
        </w:rPr>
      </w:pPr>
      <w:r w:rsidRPr="00150A28">
        <w:rPr>
          <w:rFonts w:ascii="Arial" w:hAnsi="Arial" w:cs="Arial"/>
        </w:rPr>
        <w:t>Lower product costs due to free trade within the EU.</w:t>
      </w:r>
    </w:p>
    <w:p w14:paraId="07EA16EF" w14:textId="77777777" w:rsidR="00FF47E0" w:rsidRPr="00150A28" w:rsidRDefault="00D7571B">
      <w:pPr>
        <w:numPr>
          <w:ilvl w:val="0"/>
          <w:numId w:val="18"/>
        </w:numPr>
        <w:rPr>
          <w:rFonts w:ascii="Arial" w:hAnsi="Arial" w:cs="Arial"/>
        </w:rPr>
      </w:pPr>
      <w:r w:rsidRPr="00150A28">
        <w:rPr>
          <w:rFonts w:ascii="Arial" w:hAnsi="Arial" w:cs="Arial"/>
        </w:rPr>
        <w:t>Reduced roaming charges due to EU regulations.</w:t>
      </w:r>
    </w:p>
    <w:p w14:paraId="3A7E79FC" w14:textId="77777777" w:rsidR="00FF47E0" w:rsidRPr="00150A28" w:rsidRDefault="00D7571B">
      <w:pPr>
        <w:rPr>
          <w:rFonts w:ascii="Arial" w:hAnsi="Arial" w:cs="Arial"/>
        </w:rPr>
      </w:pPr>
      <w:r w:rsidRPr="00150A28">
        <w:rPr>
          <w:rFonts w:ascii="Arial" w:hAnsi="Arial" w:cs="Arial"/>
        </w:rPr>
        <w:t xml:space="preserve">You can find more examples and further reading via the following </w:t>
      </w:r>
      <w:hyperlink r:id="rId8" w:anchor=":~:text=Je kunt in alle EU,kunt produceren%2C verkopen en kopen." w:history="1">
        <w:r w:rsidRPr="00150A28">
          <w:rPr>
            <w:rStyle w:val="Hyperlink"/>
            <w:rFonts w:ascii="Arial" w:hAnsi="Arial" w:cs="Arial"/>
          </w:rPr>
          <w:t>link.</w:t>
        </w:r>
      </w:hyperlink>
    </w:p>
    <w:p w14:paraId="211A8400" w14:textId="77777777" w:rsidR="00FF47E0" w:rsidRPr="00150A28" w:rsidRDefault="00D7571B">
      <w:pPr>
        <w:pStyle w:val="Kop3"/>
        <w:rPr>
          <w:rFonts w:ascii="Arial" w:hAnsi="Arial" w:cs="Arial"/>
        </w:rPr>
      </w:pPr>
      <w:bookmarkStart w:id="5" w:name="_Toc164958327"/>
      <w:r w:rsidRPr="00150A28">
        <w:rPr>
          <w:rFonts w:ascii="Arial" w:hAnsi="Arial" w:cs="Arial"/>
        </w:rPr>
        <w:t>Slide 10: Sovereignty dilemma</w:t>
      </w:r>
      <w:bookmarkEnd w:id="5"/>
    </w:p>
    <w:p w14:paraId="1146CA78" w14:textId="77777777" w:rsidR="00FF47E0" w:rsidRPr="00150A28" w:rsidRDefault="00D7571B">
      <w:pPr>
        <w:rPr>
          <w:rFonts w:ascii="Arial" w:hAnsi="Arial" w:cs="Arial"/>
        </w:rPr>
      </w:pPr>
      <w:r w:rsidRPr="00150A28">
        <w:rPr>
          <w:rFonts w:ascii="Arial" w:hAnsi="Arial" w:cs="Arial"/>
        </w:rPr>
        <w:t>The information has been taken from HAVO-VWO edition 5 (Dutch edition) on page 187 should you wish to read more about it.</w:t>
      </w:r>
    </w:p>
    <w:p w14:paraId="63D22898" w14:textId="77777777" w:rsidR="00FF47E0" w:rsidRPr="00150A28" w:rsidRDefault="00D7571B">
      <w:pPr>
        <w:pStyle w:val="Kop3"/>
        <w:rPr>
          <w:rFonts w:ascii="Arial" w:hAnsi="Arial" w:cs="Arial"/>
        </w:rPr>
      </w:pPr>
      <w:bookmarkStart w:id="6" w:name="_Toc164958328"/>
      <w:r w:rsidRPr="00150A28">
        <w:rPr>
          <w:rFonts w:ascii="Arial" w:hAnsi="Arial" w:cs="Arial"/>
        </w:rPr>
        <w:t>Slide 12. Activity: Anti-EU and pro-EU: How big are these parties?</w:t>
      </w:r>
      <w:bookmarkEnd w:id="6"/>
    </w:p>
    <w:p w14:paraId="106C489B" w14:textId="77777777" w:rsidR="00FF47E0" w:rsidRPr="00150A28" w:rsidRDefault="00D7571B">
      <w:pPr>
        <w:rPr>
          <w:rFonts w:ascii="Arial" w:hAnsi="Arial" w:cs="Arial"/>
        </w:rPr>
      </w:pPr>
      <w:r w:rsidRPr="00150A28">
        <w:rPr>
          <w:rFonts w:ascii="Arial" w:hAnsi="Arial" w:cs="Arial"/>
        </w:rPr>
        <w:t>This assignment is derived from HAVO-VWO edition 5, page 195. (Dutch edition)</w:t>
      </w:r>
    </w:p>
    <w:p w14:paraId="252A1FAD" w14:textId="77777777" w:rsidR="00FF47E0" w:rsidRPr="00150A28" w:rsidRDefault="00D7571B">
      <w:pPr>
        <w:rPr>
          <w:rFonts w:ascii="Arial" w:hAnsi="Arial" w:cs="Arial"/>
        </w:rPr>
      </w:pPr>
      <w:r w:rsidRPr="00150A28">
        <w:rPr>
          <w:rFonts w:ascii="Arial" w:hAnsi="Arial" w:cs="Arial"/>
        </w:rPr>
        <w:t>To avoid overcrowding the slide, we have chosen to omit a few sentences. You may opt to read them aloud:</w:t>
      </w:r>
    </w:p>
    <w:p w14:paraId="5C0E009E" w14:textId="77777777" w:rsidR="00FF47E0" w:rsidRPr="00150A28" w:rsidRDefault="00D7571B">
      <w:pPr>
        <w:rPr>
          <w:rFonts w:ascii="Arial" w:hAnsi="Arial" w:cs="Arial"/>
        </w:rPr>
      </w:pPr>
      <w:r w:rsidRPr="00150A28">
        <w:rPr>
          <w:rFonts w:ascii="Arial" w:hAnsi="Arial" w:cs="Arial"/>
        </w:rPr>
        <w:t>To analyse parties, the left-right dimension is often used. Another dimension is the nationalist-cosmopolitan dimension. This allows us to see parties' views on European cooperation. Nationalists often hold negative views about the EU, while cosmopolitans tend to be more positive. But which Dutch political parties fall into these categories? How can you determine this and how popular are they? In this assignment, you'll explore these questions by taking the following steps:</w:t>
      </w:r>
    </w:p>
    <w:p w14:paraId="203AA643" w14:textId="77777777" w:rsidR="00FF47E0" w:rsidRPr="00150A28" w:rsidRDefault="00D7571B">
      <w:pPr>
        <w:numPr>
          <w:ilvl w:val="0"/>
          <w:numId w:val="4"/>
        </w:numPr>
        <w:rPr>
          <w:rFonts w:ascii="Arial" w:hAnsi="Arial" w:cs="Arial"/>
        </w:rPr>
      </w:pPr>
      <w:r w:rsidRPr="00150A28">
        <w:rPr>
          <w:rFonts w:ascii="Arial" w:hAnsi="Arial" w:cs="Arial"/>
        </w:rPr>
        <w:t>Based on which criteria can you determine to what extent a party is anti-EU or pro-EU? Provide at least 3 criteria and briefly explain your choices.</w:t>
      </w:r>
    </w:p>
    <w:p w14:paraId="05090B4C" w14:textId="77777777" w:rsidR="00FF47E0" w:rsidRPr="00150A28" w:rsidRDefault="00D7571B">
      <w:pPr>
        <w:numPr>
          <w:ilvl w:val="0"/>
          <w:numId w:val="4"/>
        </w:numPr>
        <w:rPr>
          <w:rFonts w:ascii="Arial" w:hAnsi="Arial" w:cs="Arial"/>
        </w:rPr>
      </w:pPr>
      <w:r w:rsidRPr="00150A28">
        <w:rPr>
          <w:rFonts w:ascii="Arial" w:hAnsi="Arial" w:cs="Arial"/>
        </w:rPr>
        <w:t>Now, create a scale where you'll rank 10 self-selected Dutch political parties from most anti-EU to most pro-EU. Use your chosen criteria and/or various sources to justify your placement on the scale. Tips for sources: party programs and speeches by party leaders.</w:t>
      </w:r>
    </w:p>
    <w:p w14:paraId="47030381" w14:textId="77777777" w:rsidR="00FF47E0" w:rsidRPr="00150A28" w:rsidRDefault="00D7571B">
      <w:pPr>
        <w:numPr>
          <w:ilvl w:val="0"/>
          <w:numId w:val="4"/>
        </w:numPr>
        <w:rPr>
          <w:rFonts w:ascii="Arial" w:hAnsi="Arial" w:cs="Arial"/>
        </w:rPr>
      </w:pPr>
      <w:r w:rsidRPr="00150A28">
        <w:rPr>
          <w:rFonts w:ascii="Arial" w:hAnsi="Arial" w:cs="Arial"/>
        </w:rPr>
        <w:lastRenderedPageBreak/>
        <w:t>Compare your scale with that of a classmate and discuss the placement of the different parties. What similarities and/or differences do you notice between your scales?</w:t>
      </w:r>
    </w:p>
    <w:p w14:paraId="59AA3BBC" w14:textId="77777777" w:rsidR="00FF47E0" w:rsidRPr="00150A28" w:rsidRDefault="00D7571B">
      <w:pPr>
        <w:numPr>
          <w:ilvl w:val="0"/>
          <w:numId w:val="4"/>
        </w:numPr>
        <w:rPr>
          <w:rFonts w:ascii="Arial" w:hAnsi="Arial" w:cs="Arial"/>
        </w:rPr>
      </w:pPr>
      <w:r w:rsidRPr="00150A28">
        <w:rPr>
          <w:rFonts w:ascii="Arial" w:hAnsi="Arial" w:cs="Arial"/>
        </w:rPr>
        <w:t>Place yourself on your own line: which party would you vote for?</w:t>
      </w:r>
    </w:p>
    <w:p w14:paraId="72C28D43" w14:textId="77777777" w:rsidR="00FF47E0" w:rsidRPr="00150A28" w:rsidRDefault="00D7571B">
      <w:pPr>
        <w:numPr>
          <w:ilvl w:val="0"/>
          <w:numId w:val="4"/>
        </w:numPr>
        <w:rPr>
          <w:rFonts w:ascii="Arial" w:hAnsi="Arial" w:cs="Arial"/>
        </w:rPr>
      </w:pPr>
      <w:r w:rsidRPr="00150A28">
        <w:rPr>
          <w:rFonts w:ascii="Arial" w:hAnsi="Arial" w:cs="Arial"/>
        </w:rPr>
        <w:t xml:space="preserve">Consider how popular the anti-EU and pro-EU parties are and based on this. Make a prediction about whether the Dutch government would want more or less European integration in the long term. </w:t>
      </w:r>
    </w:p>
    <w:p w14:paraId="2CB227BF" w14:textId="77777777" w:rsidR="00FF47E0" w:rsidRPr="00150A28" w:rsidRDefault="00D7571B">
      <w:pPr>
        <w:rPr>
          <w:rFonts w:ascii="Arial" w:hAnsi="Arial" w:cs="Arial"/>
          <w:b/>
          <w:bCs/>
        </w:rPr>
      </w:pPr>
      <w:r w:rsidRPr="00150A28">
        <w:rPr>
          <w:rFonts w:ascii="Arial" w:hAnsi="Arial" w:cs="Arial"/>
          <w:b/>
          <w:bCs/>
        </w:rPr>
        <w:t>Answers:</w:t>
      </w:r>
    </w:p>
    <w:p w14:paraId="49AB8D26" w14:textId="77777777" w:rsidR="00FF47E0" w:rsidRPr="00150A28" w:rsidRDefault="00D7571B">
      <w:pPr>
        <w:pStyle w:val="Lijstalinea"/>
        <w:numPr>
          <w:ilvl w:val="0"/>
          <w:numId w:val="2"/>
        </w:numPr>
        <w:rPr>
          <w:rFonts w:ascii="Arial" w:hAnsi="Arial" w:cs="Arial"/>
        </w:rPr>
      </w:pPr>
      <w:r w:rsidRPr="00150A28">
        <w:rPr>
          <w:rFonts w:ascii="Arial" w:hAnsi="Arial" w:cs="Arial"/>
        </w:rPr>
        <w:t>Student’s own answer, for example:</w:t>
      </w:r>
    </w:p>
    <w:p w14:paraId="5552BE93" w14:textId="77777777" w:rsidR="00FF47E0" w:rsidRPr="00150A28" w:rsidRDefault="00D7571B">
      <w:pPr>
        <w:pStyle w:val="Lijstalinea"/>
        <w:numPr>
          <w:ilvl w:val="0"/>
          <w:numId w:val="5"/>
        </w:numPr>
        <w:rPr>
          <w:rFonts w:ascii="Arial" w:hAnsi="Arial" w:cs="Arial"/>
        </w:rPr>
      </w:pPr>
      <w:r w:rsidRPr="00150A28">
        <w:rPr>
          <w:rFonts w:ascii="Arial" w:hAnsi="Arial" w:cs="Arial"/>
        </w:rPr>
        <w:t>Possible criteria to indicate whether a party is anti-EU or pro-EU:</w:t>
      </w:r>
    </w:p>
    <w:p w14:paraId="6265EA16" w14:textId="77777777" w:rsidR="00FF47E0" w:rsidRPr="00150A28" w:rsidRDefault="00D7571B">
      <w:pPr>
        <w:pStyle w:val="Lijstalinea"/>
        <w:numPr>
          <w:ilvl w:val="0"/>
          <w:numId w:val="20"/>
        </w:numPr>
        <w:rPr>
          <w:rFonts w:ascii="Arial" w:hAnsi="Arial" w:cs="Arial"/>
        </w:rPr>
      </w:pPr>
      <w:r w:rsidRPr="00150A28">
        <w:rPr>
          <w:rFonts w:ascii="Arial" w:hAnsi="Arial" w:cs="Arial"/>
        </w:rPr>
        <w:t>Has a party proposed measures in its party program that lead to expansion or reduction (of rights) of the EU?</w:t>
      </w:r>
    </w:p>
    <w:p w14:paraId="7AD24247" w14:textId="77777777" w:rsidR="00FF47E0" w:rsidRPr="00150A28" w:rsidRDefault="00D7571B">
      <w:pPr>
        <w:pStyle w:val="Lijstalinea"/>
        <w:numPr>
          <w:ilvl w:val="0"/>
          <w:numId w:val="20"/>
        </w:numPr>
        <w:rPr>
          <w:rFonts w:ascii="Arial" w:hAnsi="Arial" w:cs="Arial"/>
        </w:rPr>
      </w:pPr>
      <w:r w:rsidRPr="00150A28">
        <w:rPr>
          <w:rFonts w:ascii="Arial" w:hAnsi="Arial" w:cs="Arial"/>
        </w:rPr>
        <w:t>What is a party's stance on the Netherlands' withdrawal from the EU?</w:t>
      </w:r>
    </w:p>
    <w:p w14:paraId="6F459A65" w14:textId="77777777" w:rsidR="00FF47E0" w:rsidRPr="00150A28" w:rsidRDefault="00D7571B">
      <w:pPr>
        <w:pStyle w:val="Lijstalinea"/>
        <w:numPr>
          <w:ilvl w:val="0"/>
          <w:numId w:val="20"/>
        </w:numPr>
        <w:rPr>
          <w:rFonts w:ascii="Arial" w:hAnsi="Arial" w:cs="Arial"/>
        </w:rPr>
      </w:pPr>
      <w:r w:rsidRPr="00150A28">
        <w:rPr>
          <w:rFonts w:ascii="Arial" w:hAnsi="Arial" w:cs="Arial"/>
        </w:rPr>
        <w:t>How does a party feel about expanding te number of member states to include other countries in Europe?</w:t>
      </w:r>
    </w:p>
    <w:p w14:paraId="5C411797" w14:textId="77777777" w:rsidR="00FF47E0" w:rsidRPr="00150A28" w:rsidRDefault="00D7571B">
      <w:pPr>
        <w:pStyle w:val="Lijstalinea"/>
        <w:numPr>
          <w:ilvl w:val="0"/>
          <w:numId w:val="20"/>
        </w:numPr>
        <w:rPr>
          <w:rFonts w:ascii="Arial" w:hAnsi="Arial" w:cs="Arial"/>
        </w:rPr>
      </w:pPr>
      <w:r w:rsidRPr="00150A28">
        <w:rPr>
          <w:rFonts w:ascii="Arial" w:hAnsi="Arial" w:cs="Arial"/>
        </w:rPr>
        <w:t>Does a party leader express positive-critical or negative-critical views about the EU in debates?</w:t>
      </w:r>
    </w:p>
    <w:p w14:paraId="4832E248" w14:textId="77777777" w:rsidR="00FF47E0" w:rsidRPr="00150A28" w:rsidRDefault="00D7571B">
      <w:pPr>
        <w:pStyle w:val="Lijstalinea"/>
        <w:numPr>
          <w:ilvl w:val="0"/>
          <w:numId w:val="20"/>
        </w:numPr>
        <w:rPr>
          <w:rFonts w:ascii="Arial" w:hAnsi="Arial" w:cs="Arial"/>
        </w:rPr>
      </w:pPr>
      <w:r w:rsidRPr="00150A28">
        <w:rPr>
          <w:rFonts w:ascii="Arial" w:hAnsi="Arial" w:cs="Arial"/>
        </w:rPr>
        <w:t>To which European political party does the party belong and how is the European faction/party known in the EU?</w:t>
      </w:r>
    </w:p>
    <w:p w14:paraId="631FC99B" w14:textId="77777777" w:rsidR="00FF47E0" w:rsidRPr="00150A28" w:rsidRDefault="00D7571B">
      <w:pPr>
        <w:numPr>
          <w:ilvl w:val="0"/>
          <w:numId w:val="6"/>
        </w:numPr>
        <w:rPr>
          <w:rFonts w:ascii="Arial" w:hAnsi="Arial" w:cs="Arial"/>
        </w:rPr>
      </w:pPr>
      <w:r w:rsidRPr="00150A28">
        <w:rPr>
          <w:rFonts w:ascii="Arial" w:hAnsi="Arial" w:cs="Arial"/>
        </w:rPr>
        <w:t>Student's own answer.</w:t>
      </w:r>
    </w:p>
    <w:p w14:paraId="55863D43" w14:textId="77777777" w:rsidR="00FF47E0" w:rsidRPr="00150A28" w:rsidRDefault="00D7571B">
      <w:pPr>
        <w:numPr>
          <w:ilvl w:val="0"/>
          <w:numId w:val="19"/>
        </w:numPr>
        <w:spacing w:line="240" w:lineRule="auto"/>
        <w:rPr>
          <w:rFonts w:ascii="Arial" w:hAnsi="Arial" w:cs="Arial"/>
        </w:rPr>
      </w:pPr>
      <w:r w:rsidRPr="00150A28">
        <w:rPr>
          <w:rFonts w:ascii="Arial" w:hAnsi="Arial" w:cs="Arial"/>
        </w:rPr>
        <w:t>Generally, it can be stated that PVV and FvD are the most anti-EU. All other parties are supporters of the European Union but differ in the type of cooperation they envision.</w:t>
      </w:r>
    </w:p>
    <w:p w14:paraId="19E91A25" w14:textId="77777777" w:rsidR="00FF47E0" w:rsidRPr="00150A28" w:rsidRDefault="00D7571B">
      <w:pPr>
        <w:numPr>
          <w:ilvl w:val="0"/>
          <w:numId w:val="19"/>
        </w:numPr>
        <w:spacing w:line="240" w:lineRule="auto"/>
        <w:rPr>
          <w:rFonts w:ascii="Arial" w:hAnsi="Arial" w:cs="Arial"/>
        </w:rPr>
      </w:pPr>
      <w:r w:rsidRPr="00150A28">
        <w:rPr>
          <w:rFonts w:ascii="Arial" w:hAnsi="Arial" w:cs="Arial"/>
        </w:rPr>
        <w:t>The strongest pro-European parties seem to be: D66, Volt, PvdA, BIJ1, and GroenLinks.</w:t>
      </w:r>
    </w:p>
    <w:p w14:paraId="1E9CB903" w14:textId="77777777" w:rsidR="00FF47E0" w:rsidRPr="00150A28" w:rsidRDefault="00D7571B">
      <w:pPr>
        <w:numPr>
          <w:ilvl w:val="0"/>
          <w:numId w:val="19"/>
        </w:numPr>
        <w:spacing w:line="240" w:lineRule="auto"/>
        <w:rPr>
          <w:rFonts w:ascii="Arial" w:hAnsi="Arial" w:cs="Arial"/>
        </w:rPr>
      </w:pPr>
      <w:r w:rsidRPr="00150A28">
        <w:rPr>
          <w:rFonts w:ascii="Arial" w:hAnsi="Arial" w:cs="Arial"/>
        </w:rPr>
        <w:t>Then follows a less pronounced positive group with:</w:t>
      </w:r>
    </w:p>
    <w:p w14:paraId="7D726B13" w14:textId="77777777" w:rsidR="00FF47E0" w:rsidRPr="00150A28" w:rsidRDefault="00D7571B">
      <w:pPr>
        <w:numPr>
          <w:ilvl w:val="0"/>
          <w:numId w:val="19"/>
        </w:numPr>
        <w:spacing w:line="240" w:lineRule="auto"/>
        <w:rPr>
          <w:rFonts w:ascii="Arial" w:hAnsi="Arial" w:cs="Arial"/>
        </w:rPr>
      </w:pPr>
      <w:r w:rsidRPr="00150A28">
        <w:rPr>
          <w:rFonts w:ascii="Arial" w:hAnsi="Arial" w:cs="Arial"/>
        </w:rPr>
        <w:t>VVD, CDA, SGP, CU, BBB.</w:t>
      </w:r>
    </w:p>
    <w:p w14:paraId="2982A094" w14:textId="77777777" w:rsidR="00FF47E0" w:rsidRPr="00150A28" w:rsidRDefault="00D7571B">
      <w:pPr>
        <w:numPr>
          <w:ilvl w:val="0"/>
          <w:numId w:val="19"/>
        </w:numPr>
        <w:spacing w:line="240" w:lineRule="auto"/>
        <w:rPr>
          <w:rFonts w:ascii="Arial" w:hAnsi="Arial" w:cs="Arial"/>
        </w:rPr>
      </w:pPr>
      <w:r w:rsidRPr="00150A28">
        <w:rPr>
          <w:rFonts w:ascii="Arial" w:hAnsi="Arial" w:cs="Arial"/>
        </w:rPr>
        <w:t>Then an EU-critical but still positive group with: PvdD, SP, 50plus.</w:t>
      </w:r>
    </w:p>
    <w:p w14:paraId="13571E2B" w14:textId="77777777" w:rsidR="00FF47E0" w:rsidRPr="00150A28" w:rsidRDefault="00D7571B">
      <w:pPr>
        <w:numPr>
          <w:ilvl w:val="0"/>
          <w:numId w:val="19"/>
        </w:numPr>
        <w:spacing w:line="240" w:lineRule="auto"/>
        <w:rPr>
          <w:rFonts w:ascii="Arial" w:hAnsi="Arial" w:cs="Arial"/>
        </w:rPr>
      </w:pPr>
      <w:r w:rsidRPr="00150A28">
        <w:rPr>
          <w:rFonts w:ascii="Arial" w:hAnsi="Arial" w:cs="Arial"/>
        </w:rPr>
        <w:t>Finally, there are two anti-EU parties: PVV and FvD.</w:t>
      </w:r>
    </w:p>
    <w:p w14:paraId="102D0747" w14:textId="77777777" w:rsidR="00FF47E0" w:rsidRPr="00150A28" w:rsidRDefault="00D7571B">
      <w:pPr>
        <w:numPr>
          <w:ilvl w:val="0"/>
          <w:numId w:val="7"/>
        </w:numPr>
        <w:rPr>
          <w:rFonts w:ascii="Arial" w:hAnsi="Arial" w:cs="Arial"/>
        </w:rPr>
      </w:pPr>
      <w:r w:rsidRPr="00150A28">
        <w:rPr>
          <w:rFonts w:ascii="Arial" w:hAnsi="Arial" w:cs="Arial"/>
        </w:rPr>
        <w:t>Student's own answer, for example:</w:t>
      </w:r>
    </w:p>
    <w:p w14:paraId="2A7CF65A" w14:textId="77777777" w:rsidR="00FF47E0" w:rsidRPr="00150A28" w:rsidRDefault="00D7571B">
      <w:pPr>
        <w:numPr>
          <w:ilvl w:val="0"/>
          <w:numId w:val="21"/>
        </w:numPr>
        <w:rPr>
          <w:rFonts w:ascii="Arial" w:hAnsi="Arial" w:cs="Arial"/>
        </w:rPr>
      </w:pPr>
      <w:r w:rsidRPr="00150A28">
        <w:rPr>
          <w:rFonts w:ascii="Arial" w:hAnsi="Arial" w:cs="Arial"/>
        </w:rPr>
        <w:t>Depending on the depth of the analyses, more or less differences will be observed. BBB, SP, and PvdD are likely to be parties where most of the discussion will take place: Are they now EU-critical, or do they subscribe to European values but are critical of the way these values are implemented?</w:t>
      </w:r>
    </w:p>
    <w:p w14:paraId="1703A015" w14:textId="77777777" w:rsidR="00FF47E0" w:rsidRPr="00150A28" w:rsidRDefault="00D7571B">
      <w:pPr>
        <w:numPr>
          <w:ilvl w:val="0"/>
          <w:numId w:val="8"/>
        </w:numPr>
        <w:rPr>
          <w:rFonts w:ascii="Arial" w:hAnsi="Arial" w:cs="Arial"/>
        </w:rPr>
      </w:pPr>
      <w:r w:rsidRPr="00150A28">
        <w:rPr>
          <w:rFonts w:ascii="Arial" w:hAnsi="Arial" w:cs="Arial"/>
        </w:rPr>
        <w:t>Student's own answer.</w:t>
      </w:r>
    </w:p>
    <w:p w14:paraId="012100C0" w14:textId="77777777" w:rsidR="00FF47E0" w:rsidRPr="00150A28" w:rsidRDefault="00D7571B">
      <w:pPr>
        <w:numPr>
          <w:ilvl w:val="0"/>
          <w:numId w:val="22"/>
        </w:numPr>
        <w:rPr>
          <w:rFonts w:ascii="Arial" w:hAnsi="Arial" w:cs="Arial"/>
        </w:rPr>
      </w:pPr>
      <w:r w:rsidRPr="00150A28">
        <w:rPr>
          <w:rFonts w:ascii="Arial" w:hAnsi="Arial" w:cs="Arial"/>
        </w:rPr>
        <w:t>Tip: In placing yourself, it's nice to refer to the found sources: what appeals to a student in the party, which criteria are decisive?</w:t>
      </w:r>
    </w:p>
    <w:p w14:paraId="6A268549" w14:textId="77777777" w:rsidR="00FF47E0" w:rsidRPr="00150A28" w:rsidRDefault="00D7571B">
      <w:pPr>
        <w:numPr>
          <w:ilvl w:val="0"/>
          <w:numId w:val="9"/>
        </w:numPr>
        <w:rPr>
          <w:rFonts w:ascii="Arial" w:hAnsi="Arial" w:cs="Arial"/>
        </w:rPr>
      </w:pPr>
      <w:r w:rsidRPr="00150A28">
        <w:rPr>
          <w:rFonts w:ascii="Arial" w:hAnsi="Arial" w:cs="Arial"/>
        </w:rPr>
        <w:t>Student's own answer.</w:t>
      </w:r>
    </w:p>
    <w:p w14:paraId="62D442EC" w14:textId="77777777" w:rsidR="00FF47E0" w:rsidRPr="00150A28" w:rsidRDefault="00D7571B">
      <w:pPr>
        <w:numPr>
          <w:ilvl w:val="0"/>
          <w:numId w:val="23"/>
        </w:numPr>
        <w:rPr>
          <w:rFonts w:ascii="Arial" w:hAnsi="Arial" w:cs="Arial"/>
        </w:rPr>
      </w:pPr>
      <w:r w:rsidRPr="00150A28">
        <w:rPr>
          <w:rFonts w:ascii="Arial" w:hAnsi="Arial" w:cs="Arial"/>
        </w:rPr>
        <w:t>Use current election polls or the results of the last elections and note how many seats the parties have that:</w:t>
      </w:r>
    </w:p>
    <w:p w14:paraId="04183147" w14:textId="77777777" w:rsidR="00FF47E0" w:rsidRPr="00150A28" w:rsidRDefault="00D7571B">
      <w:pPr>
        <w:numPr>
          <w:ilvl w:val="1"/>
          <w:numId w:val="23"/>
        </w:numPr>
        <w:rPr>
          <w:rFonts w:ascii="Arial" w:hAnsi="Arial" w:cs="Arial"/>
        </w:rPr>
      </w:pPr>
      <w:r w:rsidRPr="00150A28">
        <w:rPr>
          <w:rFonts w:ascii="Arial" w:hAnsi="Arial" w:cs="Arial"/>
        </w:rPr>
        <w:t>are against the EU,</w:t>
      </w:r>
    </w:p>
    <w:p w14:paraId="2F272698" w14:textId="77777777" w:rsidR="00FF47E0" w:rsidRPr="00150A28" w:rsidRDefault="00D7571B">
      <w:pPr>
        <w:numPr>
          <w:ilvl w:val="1"/>
          <w:numId w:val="23"/>
        </w:numPr>
        <w:rPr>
          <w:rFonts w:ascii="Arial" w:hAnsi="Arial" w:cs="Arial"/>
        </w:rPr>
      </w:pPr>
      <w:r w:rsidRPr="00150A28">
        <w:rPr>
          <w:rFonts w:ascii="Arial" w:hAnsi="Arial" w:cs="Arial"/>
        </w:rPr>
        <w:lastRenderedPageBreak/>
        <w:t>are for the EU but want less intensive cooperation,</w:t>
      </w:r>
    </w:p>
    <w:p w14:paraId="0C0058BC" w14:textId="77777777" w:rsidR="00FF47E0" w:rsidRPr="00150A28" w:rsidRDefault="00D7571B">
      <w:pPr>
        <w:numPr>
          <w:ilvl w:val="1"/>
          <w:numId w:val="23"/>
        </w:numPr>
        <w:rPr>
          <w:rFonts w:ascii="Arial" w:hAnsi="Arial" w:cs="Arial"/>
        </w:rPr>
      </w:pPr>
      <w:r w:rsidRPr="00150A28">
        <w:rPr>
          <w:rFonts w:ascii="Arial" w:hAnsi="Arial" w:cs="Arial"/>
        </w:rPr>
        <w:t>are for the EU and want to maintain or intensify cooperation.</w:t>
      </w:r>
    </w:p>
    <w:p w14:paraId="0458CAAA" w14:textId="77777777" w:rsidR="00FF47E0" w:rsidRPr="00150A28" w:rsidRDefault="00FF47E0">
      <w:pPr>
        <w:pStyle w:val="Kop3"/>
        <w:rPr>
          <w:rFonts w:ascii="Arial" w:hAnsi="Arial" w:cs="Arial"/>
        </w:rPr>
      </w:pPr>
    </w:p>
    <w:p w14:paraId="5D638F3B" w14:textId="77777777" w:rsidR="00FF47E0" w:rsidRPr="00150A28" w:rsidRDefault="00D7571B">
      <w:pPr>
        <w:pStyle w:val="Kop3"/>
        <w:rPr>
          <w:rFonts w:ascii="Arial" w:hAnsi="Arial" w:cs="Arial"/>
        </w:rPr>
      </w:pPr>
      <w:bookmarkStart w:id="7" w:name="_Toc164958329"/>
      <w:r w:rsidRPr="00150A28">
        <w:rPr>
          <w:rFonts w:ascii="Arial" w:hAnsi="Arial" w:cs="Arial"/>
        </w:rPr>
        <w:t>Slide 13. Activity: European Union Diamond Task</w:t>
      </w:r>
      <w:bookmarkEnd w:id="7"/>
    </w:p>
    <w:p w14:paraId="4F7AC278" w14:textId="77777777" w:rsidR="00FF47E0" w:rsidRPr="00150A28" w:rsidRDefault="00D7571B">
      <w:pPr>
        <w:rPr>
          <w:rFonts w:ascii="Arial" w:hAnsi="Arial" w:cs="Arial"/>
        </w:rPr>
      </w:pPr>
      <w:r w:rsidRPr="00150A28">
        <w:rPr>
          <w:rFonts w:ascii="Arial" w:hAnsi="Arial" w:cs="Arial"/>
        </w:rPr>
        <w:t xml:space="preserve">Using this </w:t>
      </w:r>
      <w:hyperlink r:id="rId9">
        <w:r w:rsidRPr="00150A28">
          <w:rPr>
            <w:color w:val="0F6FC6" w:themeColor="accent5"/>
          </w:rPr>
          <w:t>link</w:t>
        </w:r>
      </w:hyperlink>
      <w:r w:rsidRPr="00150A28">
        <w:rPr>
          <w:rFonts w:ascii="Arial" w:hAnsi="Arial" w:cs="Arial"/>
        </w:rPr>
        <w:t xml:space="preserve"> will take you to the online assignment. This assignment is in Dutch.</w:t>
      </w:r>
    </w:p>
    <w:p w14:paraId="33834EFC" w14:textId="77777777" w:rsidR="00FF47E0" w:rsidRPr="00150A28" w:rsidRDefault="00D7571B">
      <w:pPr>
        <w:pStyle w:val="Kop3"/>
        <w:rPr>
          <w:rFonts w:ascii="Arial" w:hAnsi="Arial" w:cs="Arial"/>
        </w:rPr>
      </w:pPr>
      <w:bookmarkStart w:id="8" w:name="_Toc164958330"/>
      <w:r w:rsidRPr="00150A28">
        <w:rPr>
          <w:rFonts w:ascii="Arial" w:hAnsi="Arial" w:cs="Arial"/>
        </w:rPr>
        <w:t>Slide 16: EU institutions in the news</w:t>
      </w:r>
      <w:bookmarkEnd w:id="8"/>
    </w:p>
    <w:p w14:paraId="4F79E7C5" w14:textId="77777777" w:rsidR="00FF47E0" w:rsidRPr="00150A28" w:rsidRDefault="00D7571B">
      <w:pPr>
        <w:rPr>
          <w:rFonts w:ascii="Arial" w:hAnsi="Arial" w:cs="Arial"/>
          <w:b/>
          <w:bCs/>
        </w:rPr>
      </w:pPr>
      <w:r w:rsidRPr="00150A28">
        <w:rPr>
          <w:rFonts w:ascii="Arial" w:hAnsi="Arial" w:cs="Arial"/>
          <w:b/>
          <w:bCs/>
        </w:rPr>
        <w:t>Text 1</w:t>
      </w:r>
    </w:p>
    <w:p w14:paraId="12BD62AF" w14:textId="77777777" w:rsidR="00FF47E0" w:rsidRPr="00150A28" w:rsidRDefault="00D7571B">
      <w:pPr>
        <w:rPr>
          <w:rFonts w:ascii="Arial" w:hAnsi="Arial" w:cs="Arial"/>
        </w:rPr>
      </w:pPr>
      <w:r w:rsidRPr="00150A28">
        <w:rPr>
          <w:rFonts w:ascii="Arial" w:hAnsi="Arial" w:cs="Arial"/>
        </w:rPr>
        <w:t>"It is time to build a sovereign Europe. Let us not decide the future of Europe in Moscow or anywhere else but on European soil. Let us be builders. Let's get to work on policies regarding sovereignty, European defence, and technological sovereignty." This statement concerns European policy in the future, which is decided by the European Council. It involves a legislative institution.</w:t>
      </w:r>
    </w:p>
    <w:p w14:paraId="067F9F8E" w14:textId="77777777" w:rsidR="00FF47E0" w:rsidRPr="00150A28" w:rsidRDefault="00D7571B">
      <w:pPr>
        <w:rPr>
          <w:rFonts w:ascii="Arial" w:hAnsi="Arial" w:cs="Arial"/>
          <w:b/>
          <w:bCs/>
        </w:rPr>
      </w:pPr>
      <w:r w:rsidRPr="00150A28">
        <w:rPr>
          <w:rFonts w:ascii="Arial" w:hAnsi="Arial" w:cs="Arial"/>
          <w:b/>
          <w:bCs/>
        </w:rPr>
        <w:t>Text 2</w:t>
      </w:r>
    </w:p>
    <w:p w14:paraId="6918C51A" w14:textId="77777777" w:rsidR="00FF47E0" w:rsidRPr="00150A28" w:rsidRDefault="00D7571B">
      <w:pPr>
        <w:rPr>
          <w:rFonts w:ascii="Arial" w:hAnsi="Arial" w:cs="Arial"/>
          <w:b/>
          <w:bCs/>
        </w:rPr>
      </w:pPr>
      <w:r w:rsidRPr="00150A28">
        <w:rPr>
          <w:rFonts w:ascii="Arial" w:hAnsi="Arial" w:cs="Arial"/>
        </w:rPr>
        <w:t>The Common Agricultural Policy (CAP) is the EU's way of providing farmers with more income support. Janusz Wojciechowski, the European Commissioner for Agriculture, advocates for an increase in the CAP. However, this Euro Commissioner does not determine this arbitrarily. The budget must be approved by the European Parliament. It involves a legislative institution.</w:t>
      </w:r>
    </w:p>
    <w:p w14:paraId="764E7153" w14:textId="77777777" w:rsidR="00FF47E0" w:rsidRPr="00150A28" w:rsidRDefault="00D7571B">
      <w:pPr>
        <w:rPr>
          <w:rFonts w:ascii="Arial" w:hAnsi="Arial" w:cs="Arial"/>
          <w:b/>
          <w:bCs/>
        </w:rPr>
      </w:pPr>
      <w:r w:rsidRPr="00150A28">
        <w:rPr>
          <w:rFonts w:ascii="Arial" w:hAnsi="Arial" w:cs="Arial"/>
          <w:b/>
          <w:bCs/>
        </w:rPr>
        <w:t>Text 3</w:t>
      </w:r>
    </w:p>
    <w:p w14:paraId="3A5E7929" w14:textId="77777777" w:rsidR="00FF47E0" w:rsidRPr="00150A28" w:rsidRDefault="00D7571B">
      <w:pPr>
        <w:rPr>
          <w:rFonts w:ascii="Arial" w:hAnsi="Arial" w:cs="Arial"/>
        </w:rPr>
      </w:pPr>
      <w:r w:rsidRPr="00150A28">
        <w:rPr>
          <w:rFonts w:ascii="Arial" w:hAnsi="Arial" w:cs="Arial"/>
        </w:rPr>
        <w:t>The European Union remains concerned about the independence of judges and the media in Poland and Hungary. A country that is a member of the European Union must be a rule of law and abide by the rules of a rule of law. Poland and Hungary pay little attention to these rules. Therefore, they are closely monitored by the European Commission. It involves an executive institution.</w:t>
      </w:r>
    </w:p>
    <w:p w14:paraId="555AE50C" w14:textId="77777777" w:rsidR="00FF47E0" w:rsidRPr="00150A28" w:rsidRDefault="00D7571B">
      <w:pPr>
        <w:rPr>
          <w:rFonts w:ascii="Arial" w:hAnsi="Arial" w:cs="Arial"/>
          <w:b/>
          <w:bCs/>
        </w:rPr>
      </w:pPr>
      <w:r w:rsidRPr="00150A28">
        <w:rPr>
          <w:rFonts w:ascii="Arial" w:hAnsi="Arial" w:cs="Arial"/>
          <w:b/>
          <w:bCs/>
        </w:rPr>
        <w:t>Text 4</w:t>
      </w:r>
    </w:p>
    <w:p w14:paraId="1B11DE52" w14:textId="77777777" w:rsidR="00FF47E0" w:rsidRPr="00150A28" w:rsidRDefault="00D7571B">
      <w:pPr>
        <w:rPr>
          <w:rFonts w:ascii="Arial" w:hAnsi="Arial" w:cs="Arial"/>
        </w:rPr>
      </w:pPr>
      <w:r w:rsidRPr="00150A28">
        <w:rPr>
          <w:rFonts w:ascii="Arial" w:hAnsi="Arial" w:cs="Arial"/>
        </w:rPr>
        <w:t>In a striking ruling, the European Court of Justice ruled that an employer is obligated to provide or reimburse glasses for screen workers who are visually imparied. This case was brought by a Romanian man who had questions about the directive on screen equipment. The ruling was that glasses fall under the directive and employers can be obligated to purchase glasses. It involves a judicial institution.</w:t>
      </w:r>
    </w:p>
    <w:p w14:paraId="178AA4EB" w14:textId="77777777" w:rsidR="00FF47E0" w:rsidRPr="00150A28" w:rsidRDefault="00FF47E0">
      <w:pPr>
        <w:pStyle w:val="Kop2"/>
        <w:rPr>
          <w:rFonts w:ascii="Arial" w:eastAsiaTheme="minorEastAsia" w:hAnsi="Arial" w:cs="Arial"/>
          <w:color w:val="auto"/>
          <w:sz w:val="22"/>
          <w:szCs w:val="22"/>
        </w:rPr>
      </w:pPr>
    </w:p>
    <w:p w14:paraId="3CE57688" w14:textId="77777777" w:rsidR="00FF47E0" w:rsidRPr="00150A28" w:rsidRDefault="00D7571B">
      <w:pPr>
        <w:pStyle w:val="Kop2"/>
        <w:rPr>
          <w:rFonts w:ascii="Arial" w:hAnsi="Arial" w:cs="Arial"/>
        </w:rPr>
      </w:pPr>
      <w:bookmarkStart w:id="9" w:name="_Toc164958331"/>
      <w:r w:rsidRPr="00150A28">
        <w:rPr>
          <w:rFonts w:ascii="Arial" w:hAnsi="Arial" w:cs="Arial"/>
        </w:rPr>
        <w:t>Lesson 2</w:t>
      </w:r>
      <w:bookmarkEnd w:id="9"/>
    </w:p>
    <w:p w14:paraId="4A010ADC" w14:textId="77777777" w:rsidR="00FF47E0" w:rsidRPr="00150A28" w:rsidRDefault="00D7571B">
      <w:pPr>
        <w:pStyle w:val="Kop3"/>
        <w:rPr>
          <w:rFonts w:ascii="Arial" w:hAnsi="Arial" w:cs="Arial"/>
        </w:rPr>
      </w:pPr>
      <w:bookmarkStart w:id="10" w:name="_Toc164958332"/>
      <w:r w:rsidRPr="00150A28">
        <w:rPr>
          <w:rFonts w:ascii="Arial" w:hAnsi="Arial" w:cs="Arial"/>
        </w:rPr>
        <w:t>Slide 19 History of the European Parliament</w:t>
      </w:r>
      <w:bookmarkEnd w:id="10"/>
    </w:p>
    <w:p w14:paraId="250A7064" w14:textId="77777777" w:rsidR="00FF47E0" w:rsidRPr="00150A28" w:rsidRDefault="00D7571B">
      <w:pPr>
        <w:rPr>
          <w:rFonts w:ascii="Arial" w:hAnsi="Arial" w:cs="Arial"/>
        </w:rPr>
      </w:pPr>
      <w:r w:rsidRPr="00150A28">
        <w:rPr>
          <w:rFonts w:ascii="Arial" w:hAnsi="Arial" w:cs="Arial"/>
        </w:rPr>
        <w:t xml:space="preserve">Here you can find a </w:t>
      </w:r>
      <w:hyperlink r:id="rId10" w:anchor=":~:text=de economische%2C sociale en territoriale,de munt de euro is." w:history="1">
        <w:r w:rsidRPr="00150A28">
          <w:rPr>
            <w:rStyle w:val="Hyperlink"/>
            <w:rFonts w:ascii="Arial" w:hAnsi="Arial" w:cs="Arial"/>
          </w:rPr>
          <w:t>link</w:t>
        </w:r>
      </w:hyperlink>
      <w:r w:rsidRPr="00150A28">
        <w:rPr>
          <w:rFonts w:ascii="Arial" w:hAnsi="Arial" w:cs="Arial"/>
        </w:rPr>
        <w:t xml:space="preserve"> to the objectives and values of the EU.</w:t>
      </w:r>
    </w:p>
    <w:p w14:paraId="1C867755" w14:textId="77777777" w:rsidR="00FF47E0" w:rsidRPr="00150A28" w:rsidRDefault="00FF47E0">
      <w:pPr>
        <w:rPr>
          <w:rFonts w:ascii="Arial" w:hAnsi="Arial" w:cs="Arial"/>
        </w:rPr>
      </w:pPr>
    </w:p>
    <w:p w14:paraId="6D9CCAE6" w14:textId="77777777" w:rsidR="00FF47E0" w:rsidRPr="00150A28" w:rsidRDefault="00D7571B">
      <w:pPr>
        <w:pStyle w:val="Kop3"/>
        <w:rPr>
          <w:rFonts w:ascii="Arial" w:hAnsi="Arial" w:cs="Arial"/>
        </w:rPr>
      </w:pPr>
      <w:bookmarkStart w:id="11" w:name="_Toc164958333"/>
      <w:r w:rsidRPr="00150A28">
        <w:rPr>
          <w:rFonts w:ascii="Arial" w:hAnsi="Arial" w:cs="Arial"/>
        </w:rPr>
        <w:t>Slide 20: History of the European Parliament</w:t>
      </w:r>
      <w:bookmarkEnd w:id="11"/>
    </w:p>
    <w:p w14:paraId="3320BD49" w14:textId="77777777" w:rsidR="00FF47E0" w:rsidRPr="00150A28" w:rsidRDefault="00D7571B">
      <w:pPr>
        <w:rPr>
          <w:rFonts w:ascii="Arial" w:hAnsi="Arial" w:cs="Arial"/>
          <w:vanish/>
        </w:rPr>
      </w:pPr>
      <w:r w:rsidRPr="00150A28">
        <w:rPr>
          <w:rFonts w:ascii="Arial" w:hAnsi="Arial" w:cs="Arial"/>
        </w:rPr>
        <w:t xml:space="preserve">After Brexit, some countries have gained additional seats. Here is a </w:t>
      </w:r>
      <w:r w:rsidRPr="00150A28">
        <w:rPr>
          <w:rFonts w:ascii="Arial" w:hAnsi="Arial" w:cs="Arial"/>
          <w:vanish/>
        </w:rPr>
        <w:t>Bovenkant formulier</w:t>
      </w:r>
    </w:p>
    <w:p w14:paraId="0A0A6A5F" w14:textId="77777777" w:rsidR="00FF47E0" w:rsidRPr="00150A28" w:rsidRDefault="00B04EAB">
      <w:pPr>
        <w:rPr>
          <w:rFonts w:ascii="Arial" w:hAnsi="Arial" w:cs="Arial"/>
        </w:rPr>
      </w:pPr>
      <w:hyperlink r:id="rId11">
        <w:r w:rsidR="00D7571B" w:rsidRPr="00150A28">
          <w:rPr>
            <w:rStyle w:val="Hyperlink"/>
            <w:rFonts w:ascii="Arial" w:hAnsi="Arial" w:cs="Arial"/>
          </w:rPr>
          <w:t>link</w:t>
        </w:r>
      </w:hyperlink>
      <w:r w:rsidR="00D7571B" w:rsidRPr="00150A28">
        <w:rPr>
          <w:rFonts w:ascii="Arial" w:hAnsi="Arial" w:cs="Arial"/>
        </w:rPr>
        <w:t xml:space="preserve"> tot he distribution of seats after Brexit</w:t>
      </w:r>
    </w:p>
    <w:p w14:paraId="4C9F719D" w14:textId="77777777" w:rsidR="00FF47E0" w:rsidRPr="00150A28" w:rsidRDefault="00FF47E0">
      <w:pPr>
        <w:rPr>
          <w:rFonts w:ascii="Arial" w:hAnsi="Arial" w:cs="Arial"/>
        </w:rPr>
      </w:pPr>
    </w:p>
    <w:p w14:paraId="1BD6693B" w14:textId="77777777" w:rsidR="00FF47E0" w:rsidRPr="00150A28" w:rsidRDefault="00FF47E0">
      <w:pPr>
        <w:rPr>
          <w:rFonts w:ascii="Arial" w:hAnsi="Arial" w:cs="Arial"/>
        </w:rPr>
      </w:pPr>
    </w:p>
    <w:p w14:paraId="0B8FC412" w14:textId="77777777" w:rsidR="00FF47E0" w:rsidRPr="00150A28" w:rsidRDefault="00D7571B">
      <w:pPr>
        <w:pStyle w:val="Kop3"/>
        <w:rPr>
          <w:rFonts w:ascii="Arial" w:hAnsi="Arial" w:cs="Arial"/>
        </w:rPr>
      </w:pPr>
      <w:bookmarkStart w:id="12" w:name="_Toc164958334"/>
      <w:r w:rsidRPr="00150A28">
        <w:rPr>
          <w:rFonts w:ascii="Arial" w:hAnsi="Arial" w:cs="Arial"/>
        </w:rPr>
        <w:lastRenderedPageBreak/>
        <w:t>Slide 26: Party Profile European Parliament Elections</w:t>
      </w:r>
      <w:bookmarkEnd w:id="12"/>
    </w:p>
    <w:p w14:paraId="25618C88" w14:textId="77777777" w:rsidR="00FF47E0" w:rsidRPr="00150A28" w:rsidRDefault="00FF47E0">
      <w:pPr>
        <w:rPr>
          <w:rFonts w:ascii="Arial" w:hAnsi="Arial" w:cs="Arial"/>
          <w:b/>
          <w:bCs/>
        </w:rPr>
      </w:pPr>
    </w:p>
    <w:p w14:paraId="2A58F468" w14:textId="77777777" w:rsidR="00FF47E0" w:rsidRPr="00150A28" w:rsidRDefault="00D7571B">
      <w:pPr>
        <w:rPr>
          <w:rFonts w:ascii="Arial" w:eastAsiaTheme="majorEastAsia" w:hAnsi="Arial" w:cs="Arial"/>
          <w:color w:val="073662" w:themeColor="accent1" w:themeShade="7F"/>
          <w:sz w:val="24"/>
          <w:szCs w:val="24"/>
        </w:rPr>
      </w:pPr>
      <w:r w:rsidRPr="00150A28">
        <w:rPr>
          <w:rFonts w:ascii="Arial" w:hAnsi="Arial" w:cs="Arial"/>
        </w:rPr>
        <w:t>During this activity, students will be getting to know a political party better in the context of the European Parliament elections. They will gain a deeper understanding of the parties' viewpoints and ideology. The assignment involves creating a PowerPoint presentation in which students present information about the chosen parties.</w:t>
      </w:r>
    </w:p>
    <w:p w14:paraId="31A4F9B2" w14:textId="77777777" w:rsidR="00FF47E0" w:rsidRPr="00150A28" w:rsidRDefault="00D7571B">
      <w:pPr>
        <w:rPr>
          <w:rFonts w:ascii="Arial" w:hAnsi="Arial" w:cs="Arial"/>
        </w:rPr>
      </w:pPr>
      <w:r w:rsidRPr="00150A28">
        <w:rPr>
          <w:rFonts w:ascii="Arial" w:hAnsi="Arial" w:cs="Arial"/>
        </w:rPr>
        <w:t>To start, they can include the party logo, the lead candidates, and some prominent candidates in their presentation. Adding photos will make it visually appealing for the class and easier to recognize the parties.</w:t>
      </w:r>
    </w:p>
    <w:p w14:paraId="210BF92F" w14:textId="77777777" w:rsidR="00FF47E0" w:rsidRPr="00150A28" w:rsidRDefault="00D7571B">
      <w:pPr>
        <w:rPr>
          <w:rFonts w:ascii="Arial" w:hAnsi="Arial" w:cs="Arial"/>
        </w:rPr>
      </w:pPr>
      <w:r w:rsidRPr="00150A28">
        <w:rPr>
          <w:rFonts w:ascii="Arial" w:hAnsi="Arial" w:cs="Arial"/>
        </w:rPr>
        <w:t>Additionally, students must research the key positions and policy points of the chosen party. They can consider topics such as immigration, economy, environment, education, etc. It is important for them to understand which issues the parties prioritize and how they plan to address them.</w:t>
      </w:r>
    </w:p>
    <w:p w14:paraId="6363398B" w14:textId="77777777" w:rsidR="00FF47E0" w:rsidRPr="00150A28" w:rsidRDefault="00D7571B">
      <w:pPr>
        <w:rPr>
          <w:rFonts w:ascii="Arial" w:hAnsi="Arial" w:cs="Arial"/>
        </w:rPr>
      </w:pPr>
      <w:r w:rsidRPr="00150A28">
        <w:rPr>
          <w:rFonts w:ascii="Arial" w:hAnsi="Arial" w:cs="Arial"/>
        </w:rPr>
        <w:t>The purpose of the assignment is for students to learn more about the various participating parties, and hopefully, hear information about a party they find appealing. In the next activity, they will vote for one of the Dutch parties.</w:t>
      </w:r>
    </w:p>
    <w:p w14:paraId="70A36F8C" w14:textId="77777777" w:rsidR="00FF47E0" w:rsidRPr="00150A28" w:rsidRDefault="00FF47E0">
      <w:pPr>
        <w:pStyle w:val="Kop3"/>
        <w:rPr>
          <w:rFonts w:ascii="Arial" w:eastAsiaTheme="minorEastAsia" w:hAnsi="Arial" w:cs="Arial"/>
          <w:color w:val="auto"/>
          <w:sz w:val="22"/>
          <w:szCs w:val="22"/>
        </w:rPr>
      </w:pPr>
    </w:p>
    <w:p w14:paraId="48FB36D5" w14:textId="77777777" w:rsidR="00FF47E0" w:rsidRPr="00150A28" w:rsidRDefault="00D7571B">
      <w:pPr>
        <w:pStyle w:val="Kop3"/>
        <w:rPr>
          <w:rFonts w:ascii="Arial" w:hAnsi="Arial" w:cs="Arial"/>
        </w:rPr>
      </w:pPr>
      <w:bookmarkStart w:id="13" w:name="_Toc164958335"/>
      <w:r w:rsidRPr="00150A28">
        <w:rPr>
          <w:rFonts w:ascii="Arial" w:hAnsi="Arial" w:cs="Arial"/>
        </w:rPr>
        <w:t>Slide 27 Activity: Voting</w:t>
      </w:r>
      <w:bookmarkEnd w:id="13"/>
    </w:p>
    <w:p w14:paraId="687375A6" w14:textId="08753612" w:rsidR="00FF47E0" w:rsidRPr="00150A28" w:rsidRDefault="00D7571B">
      <w:pPr>
        <w:rPr>
          <w:rFonts w:ascii="Arial" w:hAnsi="Arial" w:cs="Arial"/>
        </w:rPr>
      </w:pPr>
      <w:r w:rsidRPr="00150A28">
        <w:rPr>
          <w:rFonts w:ascii="Arial" w:hAnsi="Arial" w:cs="Arial"/>
        </w:rPr>
        <w:br/>
        <w:t>For this activity, you will need ballot papers</w:t>
      </w:r>
      <w:r w:rsidR="00B04EAB">
        <w:rPr>
          <w:rFonts w:ascii="Arial" w:hAnsi="Arial" w:cs="Arial"/>
        </w:rPr>
        <w:t xml:space="preserve">, </w:t>
      </w:r>
      <w:r w:rsidRPr="00150A28">
        <w:rPr>
          <w:rFonts w:ascii="Arial" w:hAnsi="Arial" w:cs="Arial"/>
        </w:rPr>
        <w:t>red pencils, and a cardboard box where students can place their ballot papers. If you are voting with multiple classes, we recommend collecting everything after the lessons and informing the students that they will hear the results later.</w:t>
      </w:r>
    </w:p>
    <w:p w14:paraId="30754D34" w14:textId="77777777" w:rsidR="00FF47E0" w:rsidRPr="00150A28" w:rsidRDefault="00D7571B">
      <w:pPr>
        <w:pStyle w:val="Kop3"/>
        <w:rPr>
          <w:rFonts w:ascii="Arial" w:hAnsi="Arial" w:cs="Arial"/>
        </w:rPr>
      </w:pPr>
      <w:bookmarkStart w:id="14" w:name="_Toc164958336"/>
      <w:r w:rsidRPr="00150A28">
        <w:rPr>
          <w:rFonts w:ascii="Arial" w:hAnsi="Arial" w:cs="Arial"/>
        </w:rPr>
        <w:t>Slide 29 Activity: Civic Participation</w:t>
      </w:r>
      <w:bookmarkEnd w:id="14"/>
    </w:p>
    <w:p w14:paraId="1F1F8CF3" w14:textId="77777777" w:rsidR="00FF47E0" w:rsidRPr="00150A28" w:rsidRDefault="00D7571B">
      <w:pPr>
        <w:rPr>
          <w:rFonts w:ascii="Arial" w:hAnsi="Arial" w:cs="Arial"/>
        </w:rPr>
      </w:pPr>
      <w:r w:rsidRPr="00150A28">
        <w:rPr>
          <w:rFonts w:ascii="Arial" w:hAnsi="Arial" w:cs="Arial"/>
        </w:rPr>
        <w:t>Begin by introducing the goal of the activity: increasing voter turnout for the European Parliament elections. Explain why it's important for people to vote, and how high voter turnout is beneficial to the functioning of a democracy.</w:t>
      </w:r>
    </w:p>
    <w:p w14:paraId="186EFD94" w14:textId="77777777" w:rsidR="00FF47E0" w:rsidRPr="00150A28" w:rsidRDefault="00D7571B">
      <w:pPr>
        <w:rPr>
          <w:rFonts w:ascii="Arial" w:hAnsi="Arial" w:cs="Arial"/>
        </w:rPr>
      </w:pPr>
      <w:r w:rsidRPr="00150A28">
        <w:rPr>
          <w:rFonts w:ascii="Arial" w:hAnsi="Arial" w:cs="Arial"/>
        </w:rPr>
        <w:t>Briefly explain what a brainstorm session is and the rules: freely sharing ideas without criticism, encouraging creative thinking, welcoming all ideas, etc.</w:t>
      </w:r>
    </w:p>
    <w:p w14:paraId="7502CC30" w14:textId="77777777" w:rsidR="00FF47E0" w:rsidRPr="00150A28" w:rsidRDefault="00D7571B">
      <w:pPr>
        <w:rPr>
          <w:rFonts w:ascii="Arial" w:hAnsi="Arial" w:cs="Arial"/>
        </w:rPr>
      </w:pPr>
      <w:r w:rsidRPr="00150A28">
        <w:rPr>
          <w:noProof/>
        </w:rPr>
        <w:drawing>
          <wp:anchor distT="0" distB="0" distL="114300" distR="114300" simplePos="0" relativeHeight="5" behindDoc="0" locked="0" layoutInCell="0" allowOverlap="1" wp14:anchorId="60D0D4C2" wp14:editId="2F7BD2CC">
            <wp:simplePos x="0" y="0"/>
            <wp:positionH relativeFrom="column">
              <wp:posOffset>-85090</wp:posOffset>
            </wp:positionH>
            <wp:positionV relativeFrom="paragraph">
              <wp:posOffset>1111250</wp:posOffset>
            </wp:positionV>
            <wp:extent cx="1791970" cy="1192530"/>
            <wp:effectExtent l="0" t="0" r="0" b="0"/>
            <wp:wrapTopAndBottom/>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a:picLocks noChangeAspect="1" noChangeArrowheads="1"/>
                    </pic:cNvPicPr>
                  </pic:nvPicPr>
                  <pic:blipFill>
                    <a:blip r:embed="rId12"/>
                    <a:stretch>
                      <a:fillRect/>
                    </a:stretch>
                  </pic:blipFill>
                  <pic:spPr bwMode="auto">
                    <a:xfrm>
                      <a:off x="0" y="0"/>
                      <a:ext cx="1791970" cy="1192530"/>
                    </a:xfrm>
                    <a:prstGeom prst="rect">
                      <a:avLst/>
                    </a:prstGeom>
                  </pic:spPr>
                </pic:pic>
              </a:graphicData>
            </a:graphic>
          </wp:anchor>
        </w:drawing>
      </w:r>
      <w:r w:rsidRPr="00150A28">
        <w:rPr>
          <w:rFonts w:ascii="Arial" w:hAnsi="Arial" w:cs="Arial"/>
        </w:rPr>
        <w:t>Divide the class into groups of 4 students. Provide each group with a sheet of paper and writing materials. Pose the question: "How can we increase voter turnout for the European Parliamentary elections?" and let the groups brainstorm freely. Encourage them to write down as many ideas as possible, no matter how wild or unconventional they may seem. A good method is the placemat activity. Give the students a large sheet of paper and have them divide it as follows:</w:t>
      </w:r>
    </w:p>
    <w:p w14:paraId="07603AD6" w14:textId="77777777" w:rsidR="00FF47E0" w:rsidRPr="00150A28" w:rsidRDefault="00FF47E0">
      <w:pPr>
        <w:rPr>
          <w:rFonts w:ascii="Arial" w:hAnsi="Arial" w:cs="Arial"/>
        </w:rPr>
      </w:pPr>
    </w:p>
    <w:p w14:paraId="11BDDEB7" w14:textId="77777777" w:rsidR="00FF47E0" w:rsidRPr="00150A28" w:rsidRDefault="00D7571B">
      <w:pPr>
        <w:rPr>
          <w:rFonts w:ascii="Arial" w:hAnsi="Arial" w:cs="Arial"/>
        </w:rPr>
      </w:pPr>
      <w:r w:rsidRPr="00150A28">
        <w:rPr>
          <w:rFonts w:ascii="Arial" w:hAnsi="Arial" w:cs="Arial"/>
        </w:rPr>
        <w:t>Each student writes down their ideas on their own piece of paper, and then they engage in discussion. In the centre, they write down their collective idea.</w:t>
      </w:r>
    </w:p>
    <w:p w14:paraId="3C15C415" w14:textId="77777777" w:rsidR="00FF47E0" w:rsidRPr="00150A28" w:rsidRDefault="00FF47E0">
      <w:pPr>
        <w:rPr>
          <w:rFonts w:ascii="Arial" w:hAnsi="Arial" w:cs="Arial"/>
        </w:rPr>
      </w:pPr>
    </w:p>
    <w:p w14:paraId="2A103CE9" w14:textId="77777777" w:rsidR="00FF47E0" w:rsidRPr="00150A28" w:rsidRDefault="00D7571B">
      <w:pPr>
        <w:rPr>
          <w:rFonts w:ascii="Arial" w:hAnsi="Arial" w:cs="Arial"/>
        </w:rPr>
      </w:pPr>
      <w:r w:rsidRPr="00150A28">
        <w:rPr>
          <w:rFonts w:ascii="Arial" w:hAnsi="Arial" w:cs="Arial"/>
        </w:rPr>
        <w:t>Have each group present their ideas to the rest of the class. This can be done verbally, or they can display their ideas on the sheet of paper. Encourage other students to ask questions or provide suggestions about the presented ideas.</w:t>
      </w:r>
    </w:p>
    <w:p w14:paraId="4BFD83F8" w14:textId="77777777" w:rsidR="00FF47E0" w:rsidRPr="00150A28" w:rsidRDefault="00D7571B">
      <w:pPr>
        <w:rPr>
          <w:rFonts w:ascii="Arial" w:hAnsi="Arial" w:cs="Arial"/>
        </w:rPr>
      </w:pPr>
      <w:r w:rsidRPr="00150A28">
        <w:rPr>
          <w:rFonts w:ascii="Arial" w:hAnsi="Arial" w:cs="Arial"/>
        </w:rPr>
        <w:t>After all presentations, facilitate a brief discussion about the different ideas. Discuss the feasibility, effectiveness, and potential challenges of each idea. Encourage students to think critically and to respect each other's ideas.</w:t>
      </w:r>
    </w:p>
    <w:p w14:paraId="57BCAC51" w14:textId="77777777" w:rsidR="00FF47E0" w:rsidRPr="00150A28" w:rsidRDefault="00FF47E0">
      <w:pPr>
        <w:pStyle w:val="Kop2"/>
        <w:rPr>
          <w:rFonts w:ascii="Arial" w:eastAsiaTheme="minorEastAsia" w:hAnsi="Arial" w:cs="Arial"/>
          <w:color w:val="auto"/>
          <w:sz w:val="22"/>
          <w:szCs w:val="22"/>
        </w:rPr>
      </w:pPr>
    </w:p>
    <w:p w14:paraId="7C2B767D" w14:textId="77777777" w:rsidR="00FF47E0" w:rsidRPr="00150A28" w:rsidRDefault="00D7571B">
      <w:pPr>
        <w:pStyle w:val="Kop2"/>
        <w:rPr>
          <w:rFonts w:ascii="Arial" w:hAnsi="Arial" w:cs="Arial"/>
        </w:rPr>
      </w:pPr>
      <w:bookmarkStart w:id="15" w:name="_Toc164958337"/>
      <w:r w:rsidRPr="00150A28">
        <w:rPr>
          <w:rFonts w:ascii="Arial" w:hAnsi="Arial" w:cs="Arial"/>
        </w:rPr>
        <w:t>Lesson 3</w:t>
      </w:r>
      <w:bookmarkEnd w:id="15"/>
    </w:p>
    <w:p w14:paraId="2A6D9C29" w14:textId="77777777" w:rsidR="00FF47E0" w:rsidRPr="00150A28" w:rsidRDefault="00D7571B">
      <w:pPr>
        <w:pStyle w:val="Kop3"/>
        <w:rPr>
          <w:rFonts w:ascii="Arial" w:hAnsi="Arial" w:cs="Arial"/>
        </w:rPr>
      </w:pPr>
      <w:bookmarkStart w:id="16" w:name="_Toc164958338"/>
      <w:r w:rsidRPr="00150A28">
        <w:rPr>
          <w:rFonts w:ascii="Arial" w:hAnsi="Arial" w:cs="Arial"/>
        </w:rPr>
        <w:t>Activity: Debate!</w:t>
      </w:r>
      <w:bookmarkEnd w:id="16"/>
    </w:p>
    <w:p w14:paraId="4A0CA962" w14:textId="77777777" w:rsidR="00150A28" w:rsidRPr="00150A28" w:rsidRDefault="00150A28" w:rsidP="00150A28">
      <w:pPr>
        <w:rPr>
          <w:rFonts w:ascii="Arial" w:hAnsi="Arial" w:cs="Arial"/>
        </w:rPr>
      </w:pPr>
      <w:r w:rsidRPr="00150A28">
        <w:rPr>
          <w:rFonts w:ascii="Arial" w:hAnsi="Arial" w:cs="Arial"/>
        </w:rPr>
        <w:t xml:space="preserve">The proposition is: </w:t>
      </w:r>
    </w:p>
    <w:p w14:paraId="62CB024B" w14:textId="77777777" w:rsidR="00150A28" w:rsidRPr="00150A28" w:rsidRDefault="00150A28" w:rsidP="00150A28">
      <w:pPr>
        <w:rPr>
          <w:rFonts w:ascii="Arial" w:hAnsi="Arial" w:cs="Arial"/>
          <w:b/>
          <w:bCs/>
        </w:rPr>
      </w:pPr>
      <w:r w:rsidRPr="00150A28">
        <w:rPr>
          <w:rFonts w:ascii="Arial" w:hAnsi="Arial" w:cs="Arial"/>
          <w:b/>
          <w:bCs/>
        </w:rPr>
        <w:t xml:space="preserve">History education in the European Union should be one shared curriculum. </w:t>
      </w:r>
    </w:p>
    <w:p w14:paraId="2123F474" w14:textId="77777777" w:rsidR="00150A28" w:rsidRPr="00150A28" w:rsidRDefault="00150A28" w:rsidP="00150A28">
      <w:pPr>
        <w:rPr>
          <w:rFonts w:ascii="Arial" w:hAnsi="Arial" w:cs="Arial"/>
        </w:rPr>
      </w:pPr>
      <w:r w:rsidRPr="00150A28">
        <w:rPr>
          <w:rFonts w:ascii="Arial" w:hAnsi="Arial" w:cs="Arial"/>
        </w:rPr>
        <w:t>For this debate, the class is divided into three groups:</w:t>
      </w:r>
    </w:p>
    <w:p w14:paraId="7B65CD9E" w14:textId="77777777" w:rsidR="00150A28" w:rsidRPr="00150A28" w:rsidRDefault="00150A28" w:rsidP="00150A28">
      <w:pPr>
        <w:numPr>
          <w:ilvl w:val="0"/>
          <w:numId w:val="28"/>
        </w:numPr>
        <w:rPr>
          <w:rFonts w:ascii="Arial" w:hAnsi="Arial" w:cs="Arial"/>
        </w:rPr>
      </w:pPr>
      <w:r w:rsidRPr="00150A28">
        <w:rPr>
          <w:rFonts w:ascii="Arial" w:hAnsi="Arial" w:cs="Arial"/>
        </w:rPr>
        <w:t>Group 1: Defends the proposition.</w:t>
      </w:r>
    </w:p>
    <w:p w14:paraId="0B8E318B" w14:textId="77777777" w:rsidR="00150A28" w:rsidRPr="00150A28" w:rsidRDefault="00150A28" w:rsidP="00150A28">
      <w:pPr>
        <w:numPr>
          <w:ilvl w:val="0"/>
          <w:numId w:val="28"/>
        </w:numPr>
        <w:rPr>
          <w:rFonts w:ascii="Arial" w:hAnsi="Arial" w:cs="Arial"/>
        </w:rPr>
      </w:pPr>
      <w:r w:rsidRPr="00150A28">
        <w:rPr>
          <w:rFonts w:ascii="Arial" w:hAnsi="Arial" w:cs="Arial"/>
        </w:rPr>
        <w:t>Group 2: Opposes the proposition.</w:t>
      </w:r>
    </w:p>
    <w:p w14:paraId="690F60CF" w14:textId="77777777" w:rsidR="00150A28" w:rsidRPr="00150A28" w:rsidRDefault="00150A28" w:rsidP="00150A28">
      <w:pPr>
        <w:numPr>
          <w:ilvl w:val="0"/>
          <w:numId w:val="28"/>
        </w:numPr>
        <w:rPr>
          <w:rFonts w:ascii="Arial" w:hAnsi="Arial" w:cs="Arial"/>
        </w:rPr>
      </w:pPr>
      <w:r w:rsidRPr="00150A28">
        <w:rPr>
          <w:rFonts w:ascii="Arial" w:hAnsi="Arial" w:cs="Arial"/>
        </w:rPr>
        <w:t>Group 3: Has no opinion and serves as the jury of the debate.</w:t>
      </w:r>
    </w:p>
    <w:p w14:paraId="0E01D1B3" w14:textId="77777777" w:rsidR="00150A28" w:rsidRPr="00150A28" w:rsidRDefault="00150A28" w:rsidP="00150A28">
      <w:pPr>
        <w:rPr>
          <w:rFonts w:ascii="Arial" w:hAnsi="Arial" w:cs="Arial"/>
        </w:rPr>
      </w:pPr>
      <w:r w:rsidRPr="00150A28">
        <w:rPr>
          <w:rFonts w:ascii="Arial" w:hAnsi="Arial" w:cs="Arial"/>
        </w:rPr>
        <w:t>In this debate there is a jury. A jury is open to both sides of the debate and has no opinion on the subject. The jury must determine at the end which group has convinced them the most and do so with arguments. Beforehand, the jury indicates three aspects they will focus on during the debate.</w:t>
      </w:r>
    </w:p>
    <w:p w14:paraId="76D67419" w14:textId="77777777" w:rsidR="00150A28" w:rsidRPr="00150A28" w:rsidRDefault="00150A28" w:rsidP="00150A28">
      <w:pPr>
        <w:rPr>
          <w:rFonts w:ascii="Arial" w:hAnsi="Arial" w:cs="Arial"/>
        </w:rPr>
      </w:pPr>
      <w:r w:rsidRPr="00150A28">
        <w:rPr>
          <w:rFonts w:ascii="Arial" w:hAnsi="Arial" w:cs="Arial"/>
        </w:rPr>
        <w:t>This debate follows the Arena debate format. It proceeds as follows:</w:t>
      </w:r>
    </w:p>
    <w:p w14:paraId="1C30EC81" w14:textId="77777777" w:rsidR="00150A28" w:rsidRPr="00150A28" w:rsidRDefault="00150A28" w:rsidP="00150A28">
      <w:pPr>
        <w:numPr>
          <w:ilvl w:val="0"/>
          <w:numId w:val="27"/>
        </w:numPr>
        <w:rPr>
          <w:rFonts w:ascii="Arial" w:hAnsi="Arial" w:cs="Arial"/>
        </w:rPr>
      </w:pPr>
      <w:r w:rsidRPr="00150A28">
        <w:rPr>
          <w:rFonts w:ascii="Arial" w:hAnsi="Arial" w:cs="Arial"/>
        </w:rPr>
        <w:t>Preparation time of 10 minutes for both parties.</w:t>
      </w:r>
    </w:p>
    <w:p w14:paraId="1BEDC970" w14:textId="77777777" w:rsidR="00150A28" w:rsidRPr="00150A28" w:rsidRDefault="00150A28" w:rsidP="00150A28">
      <w:pPr>
        <w:numPr>
          <w:ilvl w:val="0"/>
          <w:numId w:val="27"/>
        </w:numPr>
        <w:rPr>
          <w:rFonts w:ascii="Arial" w:hAnsi="Arial" w:cs="Arial"/>
        </w:rPr>
      </w:pPr>
      <w:r w:rsidRPr="00150A28">
        <w:rPr>
          <w:rFonts w:ascii="Arial" w:hAnsi="Arial" w:cs="Arial"/>
        </w:rPr>
        <w:t>Proponents give a 2-minute speech to explain why they are in favor.</w:t>
      </w:r>
    </w:p>
    <w:p w14:paraId="0C55867D" w14:textId="77777777" w:rsidR="00150A28" w:rsidRPr="00150A28" w:rsidRDefault="00150A28" w:rsidP="00150A28">
      <w:pPr>
        <w:numPr>
          <w:ilvl w:val="0"/>
          <w:numId w:val="27"/>
        </w:numPr>
        <w:rPr>
          <w:rFonts w:ascii="Arial" w:hAnsi="Arial" w:cs="Arial"/>
        </w:rPr>
      </w:pPr>
      <w:r w:rsidRPr="00150A28">
        <w:rPr>
          <w:rFonts w:ascii="Arial" w:hAnsi="Arial" w:cs="Arial"/>
        </w:rPr>
        <w:t>Opponents give a 2-minute speech to explain why they are against.</w:t>
      </w:r>
    </w:p>
    <w:p w14:paraId="481510BF" w14:textId="77777777" w:rsidR="00150A28" w:rsidRPr="00150A28" w:rsidRDefault="00150A28" w:rsidP="00150A28">
      <w:pPr>
        <w:numPr>
          <w:ilvl w:val="0"/>
          <w:numId w:val="27"/>
        </w:numPr>
        <w:rPr>
          <w:rFonts w:ascii="Arial" w:hAnsi="Arial" w:cs="Arial"/>
        </w:rPr>
      </w:pPr>
      <w:r w:rsidRPr="00150A28">
        <w:rPr>
          <w:rFonts w:ascii="Arial" w:hAnsi="Arial" w:cs="Arial"/>
        </w:rPr>
        <w:t>A class debate of 6 minutes where everyone from Group 1 and Group 2 can participate.</w:t>
      </w:r>
    </w:p>
    <w:p w14:paraId="6B305716" w14:textId="77777777" w:rsidR="00150A28" w:rsidRPr="00150A28" w:rsidRDefault="00150A28" w:rsidP="00150A28">
      <w:pPr>
        <w:numPr>
          <w:ilvl w:val="0"/>
          <w:numId w:val="27"/>
        </w:numPr>
        <w:rPr>
          <w:rFonts w:ascii="Arial" w:hAnsi="Arial" w:cs="Arial"/>
        </w:rPr>
      </w:pPr>
      <w:r w:rsidRPr="00150A28">
        <w:rPr>
          <w:rFonts w:ascii="Arial" w:hAnsi="Arial" w:cs="Arial"/>
        </w:rPr>
        <w:t>Preparation time of 2 minutes for the closing speeches.</w:t>
      </w:r>
    </w:p>
    <w:p w14:paraId="3889CFD1" w14:textId="77777777" w:rsidR="00150A28" w:rsidRPr="00150A28" w:rsidRDefault="00150A28" w:rsidP="00150A28">
      <w:pPr>
        <w:numPr>
          <w:ilvl w:val="0"/>
          <w:numId w:val="27"/>
        </w:numPr>
        <w:rPr>
          <w:rFonts w:ascii="Arial" w:hAnsi="Arial" w:cs="Arial"/>
        </w:rPr>
      </w:pPr>
      <w:r w:rsidRPr="00150A28">
        <w:rPr>
          <w:rFonts w:ascii="Arial" w:hAnsi="Arial" w:cs="Arial"/>
        </w:rPr>
        <w:t>Opponents give a 1-minute speech on why the proposition is a bad idea.</w:t>
      </w:r>
    </w:p>
    <w:p w14:paraId="19F66343" w14:textId="77777777" w:rsidR="00150A28" w:rsidRPr="00150A28" w:rsidRDefault="00150A28" w:rsidP="00150A28">
      <w:pPr>
        <w:numPr>
          <w:ilvl w:val="0"/>
          <w:numId w:val="27"/>
        </w:numPr>
        <w:rPr>
          <w:rFonts w:ascii="Arial" w:hAnsi="Arial" w:cs="Arial"/>
        </w:rPr>
      </w:pPr>
      <w:r w:rsidRPr="00150A28">
        <w:rPr>
          <w:rFonts w:ascii="Arial" w:hAnsi="Arial" w:cs="Arial"/>
        </w:rPr>
        <w:t>Proponents give a 1-minute speech on why it is a good plan.</w:t>
      </w:r>
    </w:p>
    <w:p w14:paraId="1C4ACF1E" w14:textId="77777777" w:rsidR="00150A28" w:rsidRPr="00150A28" w:rsidRDefault="00150A28" w:rsidP="00150A28">
      <w:pPr>
        <w:numPr>
          <w:ilvl w:val="0"/>
          <w:numId w:val="27"/>
        </w:numPr>
        <w:rPr>
          <w:rFonts w:ascii="Arial" w:hAnsi="Arial" w:cs="Arial"/>
        </w:rPr>
      </w:pPr>
      <w:r w:rsidRPr="00150A28">
        <w:rPr>
          <w:rFonts w:ascii="Arial" w:hAnsi="Arial" w:cs="Arial"/>
        </w:rPr>
        <w:t>The jury is given 5 minutes to determine the winner.</w:t>
      </w:r>
    </w:p>
    <w:p w14:paraId="7CF87A33" w14:textId="77777777" w:rsidR="00150A28" w:rsidRPr="00150A28" w:rsidRDefault="00150A28" w:rsidP="00150A28">
      <w:pPr>
        <w:numPr>
          <w:ilvl w:val="0"/>
          <w:numId w:val="27"/>
        </w:numPr>
        <w:rPr>
          <w:rFonts w:ascii="Arial" w:hAnsi="Arial" w:cs="Arial"/>
        </w:rPr>
      </w:pPr>
      <w:r w:rsidRPr="00150A28">
        <w:rPr>
          <w:rFonts w:ascii="Arial" w:hAnsi="Arial" w:cs="Arial"/>
        </w:rPr>
        <w:t>The chairperson of the jury provides a 1:30-minute summary of how the debate went, highlighting good arguments made, and ultimately which group has convinced the jury the most.</w:t>
      </w:r>
    </w:p>
    <w:p w14:paraId="63750198" w14:textId="77777777" w:rsidR="00FF47E0" w:rsidRPr="00150A28" w:rsidRDefault="00FF47E0">
      <w:pPr>
        <w:rPr>
          <w:rFonts w:ascii="Arial" w:hAnsi="Arial" w:cs="Arial"/>
        </w:rPr>
      </w:pPr>
    </w:p>
    <w:p w14:paraId="1ACB02DB" w14:textId="77777777" w:rsidR="00FF47E0" w:rsidRPr="00150A28" w:rsidRDefault="00D7571B">
      <w:pPr>
        <w:pStyle w:val="Kop3"/>
        <w:rPr>
          <w:rFonts w:ascii="Arial" w:hAnsi="Arial" w:cs="Arial"/>
        </w:rPr>
      </w:pPr>
      <w:bookmarkStart w:id="17" w:name="_Toc164958339"/>
      <w:r w:rsidRPr="00150A28">
        <w:rPr>
          <w:rFonts w:ascii="Arial" w:hAnsi="Arial" w:cs="Arial"/>
        </w:rPr>
        <w:t>Activity: Viewing Assignment Arjen Lubach</w:t>
      </w:r>
      <w:bookmarkEnd w:id="17"/>
    </w:p>
    <w:p w14:paraId="79394ED7" w14:textId="77777777" w:rsidR="00FF47E0" w:rsidRPr="00150A28" w:rsidRDefault="00D7571B">
      <w:pPr>
        <w:rPr>
          <w:rFonts w:ascii="Arial" w:hAnsi="Arial" w:cs="Arial"/>
        </w:rPr>
      </w:pPr>
      <w:r w:rsidRPr="00150A28">
        <w:rPr>
          <w:rFonts w:ascii="Arial" w:hAnsi="Arial" w:cs="Arial"/>
        </w:rPr>
        <w:t xml:space="preserve">In this viewing assignment, we're watching a segment from "Zondag met Lubach." Arjen Lubach is concerned about the relationship between the European citizen and the European </w:t>
      </w:r>
      <w:r w:rsidRPr="00150A28">
        <w:rPr>
          <w:rFonts w:ascii="Arial" w:hAnsi="Arial" w:cs="Arial"/>
        </w:rPr>
        <w:lastRenderedPageBreak/>
        <w:t>Union. Debates are not being watched, and the press also seems unable to fully fulfil its function. What influence does this have on democracy?</w:t>
      </w:r>
    </w:p>
    <w:p w14:paraId="269292A8" w14:textId="77777777" w:rsidR="00FF47E0" w:rsidRPr="00150A28" w:rsidRDefault="00D7571B">
      <w:pPr>
        <w:rPr>
          <w:rFonts w:ascii="Arial" w:hAnsi="Arial" w:cs="Arial"/>
        </w:rPr>
      </w:pPr>
      <w:r w:rsidRPr="00150A28">
        <w:rPr>
          <w:rFonts w:ascii="Arial" w:hAnsi="Arial" w:cs="Arial"/>
        </w:rPr>
        <w:t>First, read the questions so you know what to focus on while watching the episode.</w:t>
      </w:r>
    </w:p>
    <w:p w14:paraId="6010F6F2" w14:textId="77777777" w:rsidR="00FF47E0" w:rsidRPr="00150A28" w:rsidRDefault="00D7571B">
      <w:pPr>
        <w:rPr>
          <w:rFonts w:ascii="Arial" w:hAnsi="Arial" w:cs="Arial"/>
        </w:rPr>
      </w:pPr>
      <w:r w:rsidRPr="00150A28">
        <w:rPr>
          <w:rFonts w:ascii="Arial" w:hAnsi="Arial" w:cs="Arial"/>
        </w:rPr>
        <w:t>At the beginning of the segment, you hear about a test used by the EU to determine how carcinogenic cigarettes may be.</w:t>
      </w:r>
    </w:p>
    <w:p w14:paraId="05DE796F" w14:textId="77777777" w:rsidR="00FF47E0" w:rsidRPr="00150A28" w:rsidRDefault="00D7571B">
      <w:pPr>
        <w:pStyle w:val="Lijstalinea"/>
        <w:numPr>
          <w:ilvl w:val="0"/>
          <w:numId w:val="10"/>
        </w:numPr>
        <w:rPr>
          <w:rFonts w:ascii="Arial" w:hAnsi="Arial" w:cs="Arial"/>
        </w:rPr>
      </w:pPr>
      <w:r w:rsidRPr="00150A28">
        <w:rPr>
          <w:rFonts w:ascii="Arial" w:hAnsi="Arial" w:cs="Arial"/>
        </w:rPr>
        <w:t xml:space="preserve">Think of a reason why the European Union would concern itself with tobacco regulations. Include in your answer the areas of European power this falls under. </w:t>
      </w:r>
    </w:p>
    <w:p w14:paraId="42E550CB" w14:textId="77777777" w:rsidR="00FF47E0" w:rsidRPr="00150A28" w:rsidRDefault="00D7571B">
      <w:pPr>
        <w:rPr>
          <w:rFonts w:ascii="Arial" w:hAnsi="Arial" w:cs="Arial"/>
        </w:rPr>
      </w:pPr>
      <w:r w:rsidRPr="00150A28">
        <w:rPr>
          <w:rFonts w:ascii="Arial" w:hAnsi="Arial" w:cs="Arial"/>
        </w:rPr>
        <w:t>[2.30] Lubach mentions that "Hungary and Poland are dismantling the rule of law."</w:t>
      </w:r>
    </w:p>
    <w:p w14:paraId="725961CC" w14:textId="77777777" w:rsidR="00FF47E0" w:rsidRPr="00150A28" w:rsidRDefault="00D7571B">
      <w:pPr>
        <w:numPr>
          <w:ilvl w:val="0"/>
          <w:numId w:val="11"/>
        </w:numPr>
        <w:rPr>
          <w:rFonts w:ascii="Arial" w:hAnsi="Arial" w:cs="Arial"/>
        </w:rPr>
      </w:pPr>
      <w:r w:rsidRPr="00150A28">
        <w:rPr>
          <w:rFonts w:ascii="Arial" w:hAnsi="Arial" w:cs="Arial"/>
        </w:rPr>
        <w:t>Are you of the opinion that member states should be allowed to make such decisions and remain members of the European Union? Explain your answer based on your view of the sovereignty dilemma.</w:t>
      </w:r>
    </w:p>
    <w:p w14:paraId="6A09B815" w14:textId="77777777" w:rsidR="00FF47E0" w:rsidRPr="00150A28" w:rsidRDefault="00D7571B">
      <w:pPr>
        <w:rPr>
          <w:rFonts w:ascii="Arial" w:hAnsi="Arial" w:cs="Arial"/>
        </w:rPr>
      </w:pPr>
      <w:r w:rsidRPr="00150A28">
        <w:rPr>
          <w:rFonts w:ascii="Arial" w:hAnsi="Arial" w:cs="Arial"/>
        </w:rPr>
        <w:t>[4.14] Lubach quickly explains how the European Union works.</w:t>
      </w:r>
    </w:p>
    <w:p w14:paraId="11E7E9E7" w14:textId="77777777" w:rsidR="00FF47E0" w:rsidRPr="00150A28" w:rsidRDefault="00D7571B">
      <w:pPr>
        <w:numPr>
          <w:ilvl w:val="0"/>
          <w:numId w:val="12"/>
        </w:numPr>
        <w:rPr>
          <w:rFonts w:ascii="Arial" w:hAnsi="Arial" w:cs="Arial"/>
        </w:rPr>
      </w:pPr>
      <w:r w:rsidRPr="00150A28">
        <w:rPr>
          <w:rFonts w:ascii="Arial" w:hAnsi="Arial" w:cs="Arial"/>
        </w:rPr>
        <w:t>On which part of the European Union do European residents have the most influence?</w:t>
      </w:r>
    </w:p>
    <w:p w14:paraId="09050875" w14:textId="77777777" w:rsidR="00FF47E0" w:rsidRPr="00150A28" w:rsidRDefault="00D7571B">
      <w:pPr>
        <w:numPr>
          <w:ilvl w:val="0"/>
          <w:numId w:val="12"/>
        </w:numPr>
        <w:rPr>
          <w:rFonts w:ascii="Arial" w:hAnsi="Arial" w:cs="Arial"/>
        </w:rPr>
      </w:pPr>
      <w:r w:rsidRPr="00150A28">
        <w:rPr>
          <w:rFonts w:ascii="Arial" w:hAnsi="Arial" w:cs="Arial"/>
        </w:rPr>
        <w:t>What is the difference between the European Council and the Council of the European Union?</w:t>
      </w:r>
    </w:p>
    <w:p w14:paraId="21221333" w14:textId="77777777" w:rsidR="00FF47E0" w:rsidRPr="00150A28" w:rsidRDefault="00D7571B">
      <w:pPr>
        <w:rPr>
          <w:rFonts w:ascii="Arial" w:hAnsi="Arial" w:cs="Arial"/>
        </w:rPr>
      </w:pPr>
      <w:r w:rsidRPr="00150A28">
        <w:rPr>
          <w:rFonts w:ascii="Arial" w:hAnsi="Arial" w:cs="Arial"/>
        </w:rPr>
        <w:t>In the fragment, at minute 7:40, you hear that during debates in the European Union, multiple languages are spoken.</w:t>
      </w:r>
    </w:p>
    <w:p w14:paraId="334742D3" w14:textId="77777777" w:rsidR="00FF47E0" w:rsidRPr="00150A28" w:rsidRDefault="00D7571B">
      <w:pPr>
        <w:numPr>
          <w:ilvl w:val="0"/>
          <w:numId w:val="13"/>
        </w:numPr>
        <w:rPr>
          <w:rFonts w:ascii="Arial" w:hAnsi="Arial" w:cs="Arial"/>
        </w:rPr>
      </w:pPr>
      <w:r w:rsidRPr="00150A28">
        <w:rPr>
          <w:rFonts w:ascii="Arial" w:hAnsi="Arial" w:cs="Arial"/>
        </w:rPr>
        <w:t>Should, in your opinion, one language be spoken in the European Parliament?</w:t>
      </w:r>
    </w:p>
    <w:p w14:paraId="4FDB7470" w14:textId="77777777" w:rsidR="00FF47E0" w:rsidRPr="00150A28" w:rsidRDefault="00D7571B">
      <w:pPr>
        <w:numPr>
          <w:ilvl w:val="0"/>
          <w:numId w:val="13"/>
        </w:numPr>
        <w:rPr>
          <w:rFonts w:ascii="Arial" w:hAnsi="Arial" w:cs="Arial"/>
        </w:rPr>
      </w:pPr>
      <w:r w:rsidRPr="00150A28">
        <w:rPr>
          <w:rFonts w:ascii="Arial" w:hAnsi="Arial" w:cs="Arial"/>
        </w:rPr>
        <w:t>Think of an advantage and a disadvantage of mandating English as the primary language in all European countries.</w:t>
      </w:r>
    </w:p>
    <w:p w14:paraId="310EDA16" w14:textId="77777777" w:rsidR="00FF47E0" w:rsidRPr="00150A28" w:rsidRDefault="00D7571B">
      <w:pPr>
        <w:rPr>
          <w:rFonts w:ascii="Arial" w:hAnsi="Arial" w:cs="Arial"/>
        </w:rPr>
      </w:pPr>
      <w:r w:rsidRPr="00150A28">
        <w:rPr>
          <w:rFonts w:ascii="Arial" w:hAnsi="Arial" w:cs="Arial"/>
        </w:rPr>
        <w:t>[11.52] There is talk about the European Minister for Health.</w:t>
      </w:r>
    </w:p>
    <w:p w14:paraId="21D138F7" w14:textId="77777777" w:rsidR="00FF47E0" w:rsidRPr="00150A28" w:rsidRDefault="00D7571B">
      <w:pPr>
        <w:numPr>
          <w:ilvl w:val="0"/>
          <w:numId w:val="14"/>
        </w:numPr>
        <w:rPr>
          <w:rFonts w:ascii="Arial" w:hAnsi="Arial" w:cs="Arial"/>
        </w:rPr>
      </w:pPr>
      <w:r w:rsidRPr="00150A28">
        <w:rPr>
          <w:rFonts w:ascii="Arial" w:hAnsi="Arial" w:cs="Arial"/>
        </w:rPr>
        <w:t>What does it mean for the Netherlands that there are, for example, European regulations regarding food?</w:t>
      </w:r>
    </w:p>
    <w:p w14:paraId="72830D55" w14:textId="77777777" w:rsidR="00FF47E0" w:rsidRPr="00150A28" w:rsidRDefault="00D7571B">
      <w:pPr>
        <w:numPr>
          <w:ilvl w:val="0"/>
          <w:numId w:val="14"/>
        </w:numPr>
        <w:rPr>
          <w:rFonts w:ascii="Arial" w:hAnsi="Arial" w:cs="Arial"/>
        </w:rPr>
      </w:pPr>
      <w:r w:rsidRPr="00150A28">
        <w:rPr>
          <w:rFonts w:ascii="Arial" w:hAnsi="Arial" w:cs="Arial"/>
        </w:rPr>
        <w:t>Under which area of European power does this fall?</w:t>
      </w:r>
    </w:p>
    <w:p w14:paraId="28A35929" w14:textId="77777777" w:rsidR="00FF47E0" w:rsidRPr="00150A28" w:rsidRDefault="00D7571B">
      <w:pPr>
        <w:rPr>
          <w:rFonts w:ascii="Arial" w:hAnsi="Arial" w:cs="Arial"/>
        </w:rPr>
      </w:pPr>
      <w:r w:rsidRPr="00150A28">
        <w:rPr>
          <w:rFonts w:ascii="Arial" w:hAnsi="Arial" w:cs="Arial"/>
        </w:rPr>
        <w:t>In the fragment, you hear about the 'fourth estate' that controls Dutch politics. In Europe, you don't have that.</w:t>
      </w:r>
    </w:p>
    <w:p w14:paraId="1DA0474C" w14:textId="77777777" w:rsidR="00FF47E0" w:rsidRPr="00150A28" w:rsidRDefault="00D7571B">
      <w:pPr>
        <w:numPr>
          <w:ilvl w:val="0"/>
          <w:numId w:val="15"/>
        </w:numPr>
        <w:rPr>
          <w:rFonts w:ascii="Arial" w:hAnsi="Arial" w:cs="Arial"/>
        </w:rPr>
      </w:pPr>
      <w:r w:rsidRPr="00150A28">
        <w:rPr>
          <w:rFonts w:ascii="Arial" w:hAnsi="Arial" w:cs="Arial"/>
        </w:rPr>
        <w:t>What consequences can this have on the behaviour of European politicians?</w:t>
      </w:r>
    </w:p>
    <w:p w14:paraId="28DBFA70" w14:textId="77777777" w:rsidR="00FF47E0" w:rsidRPr="00150A28" w:rsidRDefault="00D7571B">
      <w:pPr>
        <w:rPr>
          <w:rFonts w:ascii="Arial" w:hAnsi="Arial" w:cs="Arial"/>
        </w:rPr>
      </w:pPr>
      <w:r w:rsidRPr="00150A28">
        <w:rPr>
          <w:rFonts w:ascii="Arial" w:hAnsi="Arial" w:cs="Arial"/>
        </w:rPr>
        <w:t>At one point, Lubach poses the question: "Can something be a democracy when politicians cannot understand each other, citizens cannot understand the politicians, and politicians can ignore the press?"</w:t>
      </w:r>
    </w:p>
    <w:p w14:paraId="1A236DA3" w14:textId="77777777" w:rsidR="00FF47E0" w:rsidRPr="00150A28" w:rsidRDefault="00D7571B">
      <w:pPr>
        <w:pStyle w:val="Lijstalinea"/>
        <w:numPr>
          <w:ilvl w:val="0"/>
          <w:numId w:val="15"/>
        </w:numPr>
        <w:rPr>
          <w:rFonts w:ascii="Arial" w:hAnsi="Arial" w:cs="Arial"/>
        </w:rPr>
      </w:pPr>
      <w:r w:rsidRPr="00150A28">
        <w:rPr>
          <w:rFonts w:ascii="Arial" w:hAnsi="Arial" w:cs="Arial"/>
        </w:rPr>
        <w:t>What is your answer to this question? Explain.</w:t>
      </w:r>
    </w:p>
    <w:p w14:paraId="5C31BC9D" w14:textId="77777777" w:rsidR="00FF47E0" w:rsidRPr="00150A28" w:rsidRDefault="00D7571B">
      <w:pPr>
        <w:rPr>
          <w:rFonts w:ascii="Arial" w:hAnsi="Arial" w:cs="Arial"/>
          <w:b/>
          <w:bCs/>
        </w:rPr>
      </w:pPr>
      <w:r w:rsidRPr="00150A28">
        <w:rPr>
          <w:rFonts w:ascii="Arial" w:hAnsi="Arial" w:cs="Arial"/>
          <w:b/>
          <w:bCs/>
        </w:rPr>
        <w:t>Answers:</w:t>
      </w:r>
    </w:p>
    <w:p w14:paraId="7B1DA7ED" w14:textId="77777777" w:rsidR="00FF47E0" w:rsidRPr="00150A28" w:rsidRDefault="00D7571B">
      <w:pPr>
        <w:pStyle w:val="Lijstalinea"/>
        <w:numPr>
          <w:ilvl w:val="0"/>
          <w:numId w:val="3"/>
        </w:numPr>
        <w:rPr>
          <w:rFonts w:ascii="Arial" w:hAnsi="Arial" w:cs="Arial"/>
        </w:rPr>
      </w:pPr>
      <w:r w:rsidRPr="00150A28">
        <w:rPr>
          <w:rFonts w:ascii="Arial" w:hAnsi="Arial" w:cs="Arial"/>
        </w:rPr>
        <w:t xml:space="preserve">The first regulations for tobacco products were established to harmonize the internal European market, but because many people in the European Union die because of tobacco use. The protection of public health is also a consideration. Regulating the market is one of the tasks of the European Union, and countries that are members have made agreements together about the market within the European Union. Protecting public health in this case can also be part of consumer protection. </w:t>
      </w:r>
      <w:r w:rsidRPr="00150A28">
        <w:rPr>
          <w:rFonts w:ascii="Arial" w:hAnsi="Arial" w:cs="Arial"/>
        </w:rPr>
        <w:lastRenderedPageBreak/>
        <w:t>Countries may partially create their own rules about this, but they must be in line with European laws and regulations.</w:t>
      </w:r>
    </w:p>
    <w:p w14:paraId="3BC02795" w14:textId="77777777" w:rsidR="00FF47E0" w:rsidRPr="00150A28" w:rsidRDefault="00D7571B">
      <w:pPr>
        <w:pStyle w:val="Lijstalinea"/>
        <w:numPr>
          <w:ilvl w:val="0"/>
          <w:numId w:val="3"/>
        </w:numPr>
        <w:rPr>
          <w:rFonts w:ascii="Arial" w:hAnsi="Arial" w:cs="Arial"/>
        </w:rPr>
      </w:pPr>
      <w:r w:rsidRPr="00150A28">
        <w:rPr>
          <w:rFonts w:ascii="Arial" w:hAnsi="Arial" w:cs="Arial"/>
        </w:rPr>
        <w:t>Student's own answer, for example:</w:t>
      </w:r>
    </w:p>
    <w:p w14:paraId="55BB5BF7" w14:textId="77777777" w:rsidR="00FF47E0" w:rsidRPr="00150A28" w:rsidRDefault="00D7571B">
      <w:pPr>
        <w:pStyle w:val="Lijstalinea"/>
        <w:numPr>
          <w:ilvl w:val="1"/>
          <w:numId w:val="3"/>
        </w:numPr>
        <w:rPr>
          <w:rFonts w:ascii="Arial" w:hAnsi="Arial" w:cs="Arial"/>
        </w:rPr>
      </w:pPr>
      <w:r w:rsidRPr="00150A28">
        <w:rPr>
          <w:rFonts w:ascii="Arial" w:hAnsi="Arial" w:cs="Arial"/>
        </w:rPr>
        <w:t>I believe that these countries should no longer remain members of the European Union, and this aligns with the nationalist perspective of the sovereignty dilemma. The values and interests of these countries differ significantly from those of other countries, making cooperation difficult. Especially since they also have influence on the rules and laws that all countries must adhere to. This cooperation does not work.</w:t>
      </w:r>
    </w:p>
    <w:p w14:paraId="0FC3EE99" w14:textId="77777777" w:rsidR="00FF47E0" w:rsidRPr="00150A28" w:rsidRDefault="00D7571B">
      <w:pPr>
        <w:pStyle w:val="Lijstalinea"/>
        <w:numPr>
          <w:ilvl w:val="1"/>
          <w:numId w:val="3"/>
        </w:numPr>
        <w:rPr>
          <w:rFonts w:ascii="Arial" w:hAnsi="Arial" w:cs="Arial"/>
        </w:rPr>
      </w:pPr>
      <w:r w:rsidRPr="00150A28">
        <w:rPr>
          <w:rFonts w:ascii="Arial" w:hAnsi="Arial" w:cs="Arial"/>
        </w:rPr>
        <w:t>I believe that these countries should remain members of the European Union. If they are within the EU, other countries still have some influence on them. If they don't, they could become part of another superpower, such as Russia, and this ultimately also has negative implications for the entire EU (international perspective).</w:t>
      </w:r>
    </w:p>
    <w:p w14:paraId="6AA50B38" w14:textId="77777777" w:rsidR="00FF47E0" w:rsidRPr="00150A28" w:rsidRDefault="00D7571B">
      <w:pPr>
        <w:pStyle w:val="Lijstalinea"/>
        <w:numPr>
          <w:ilvl w:val="0"/>
          <w:numId w:val="3"/>
        </w:numPr>
        <w:rPr>
          <w:rFonts w:ascii="Arial" w:hAnsi="Arial" w:cs="Arial"/>
        </w:rPr>
      </w:pPr>
      <w:r w:rsidRPr="00150A28">
        <w:rPr>
          <w:rFonts w:ascii="Arial" w:hAnsi="Arial" w:cs="Arial"/>
        </w:rPr>
        <w:t>The European Parliament. You can vote for them every 5 years.</w:t>
      </w:r>
    </w:p>
    <w:p w14:paraId="58AC408E" w14:textId="77777777" w:rsidR="00FF47E0" w:rsidRPr="00150A28" w:rsidRDefault="00D7571B">
      <w:pPr>
        <w:pStyle w:val="Lijstalinea"/>
        <w:numPr>
          <w:ilvl w:val="0"/>
          <w:numId w:val="3"/>
        </w:numPr>
        <w:rPr>
          <w:rFonts w:ascii="Arial" w:hAnsi="Arial" w:cs="Arial"/>
        </w:rPr>
      </w:pPr>
      <w:r w:rsidRPr="00150A28">
        <w:rPr>
          <w:rFonts w:ascii="Arial" w:hAnsi="Arial" w:cs="Arial"/>
        </w:rPr>
        <w:t>The European Council sets the political direction of Europe. The European Council consists of the heads of government of all member states. They come together four times a year at a European summit. The European Council can adjust treaties. The Council of the European Union plays an important role in European legislation. In the Council of the EU, the governments of the countries are represented by specific ministers. European laws must also be adopted by these ministers, and they can take national interests into account. The main tasks of the Council of the EU are the adoption of EU laws and the EU budget.</w:t>
      </w:r>
    </w:p>
    <w:p w14:paraId="63355FED" w14:textId="77777777" w:rsidR="00FF47E0" w:rsidRPr="00150A28" w:rsidRDefault="00D7571B">
      <w:pPr>
        <w:pStyle w:val="Lijstalinea"/>
        <w:numPr>
          <w:ilvl w:val="0"/>
          <w:numId w:val="3"/>
        </w:numPr>
        <w:rPr>
          <w:rFonts w:ascii="Arial" w:hAnsi="Arial" w:cs="Arial"/>
        </w:rPr>
      </w:pPr>
      <w:r w:rsidRPr="00150A28">
        <w:rPr>
          <w:rFonts w:ascii="Arial" w:hAnsi="Arial" w:cs="Arial"/>
        </w:rPr>
        <w:t>Student's own answer, for example:</w:t>
      </w:r>
    </w:p>
    <w:p w14:paraId="11ADE6DC" w14:textId="77777777" w:rsidR="00FF47E0" w:rsidRPr="00150A28" w:rsidRDefault="00D7571B">
      <w:pPr>
        <w:pStyle w:val="Lijstalinea"/>
        <w:numPr>
          <w:ilvl w:val="1"/>
          <w:numId w:val="3"/>
        </w:numPr>
        <w:rPr>
          <w:rFonts w:ascii="Arial" w:hAnsi="Arial" w:cs="Arial"/>
        </w:rPr>
      </w:pPr>
      <w:r w:rsidRPr="00150A28">
        <w:rPr>
          <w:rFonts w:ascii="Arial" w:hAnsi="Arial" w:cs="Arial"/>
        </w:rPr>
        <w:t>This is not necessary for me because people can express themselves better in their own language, and since their message is translated anyway, it is understood by others.</w:t>
      </w:r>
    </w:p>
    <w:p w14:paraId="577E3EA4" w14:textId="77777777" w:rsidR="00FF47E0" w:rsidRPr="00150A28" w:rsidRDefault="00D7571B">
      <w:pPr>
        <w:pStyle w:val="Lijstalinea"/>
        <w:numPr>
          <w:ilvl w:val="1"/>
          <w:numId w:val="3"/>
        </w:numPr>
        <w:rPr>
          <w:rFonts w:ascii="Arial" w:hAnsi="Arial" w:cs="Arial"/>
        </w:rPr>
      </w:pPr>
      <w:r w:rsidRPr="00150A28">
        <w:rPr>
          <w:rFonts w:ascii="Arial" w:hAnsi="Arial" w:cs="Arial"/>
        </w:rPr>
        <w:t>I would like this because there is a delay when politicians' messages have to be translated. It also costs unnecessary money to have interpreters. Additionally, it is also more professional if one language is spoken.</w:t>
      </w:r>
    </w:p>
    <w:p w14:paraId="213606AD" w14:textId="77777777" w:rsidR="00FF47E0" w:rsidRPr="00150A28" w:rsidRDefault="00D7571B">
      <w:pPr>
        <w:pStyle w:val="Lijstalinea"/>
        <w:numPr>
          <w:ilvl w:val="0"/>
          <w:numId w:val="3"/>
        </w:numPr>
        <w:rPr>
          <w:rFonts w:ascii="Arial" w:hAnsi="Arial" w:cs="Arial"/>
        </w:rPr>
      </w:pPr>
      <w:r w:rsidRPr="00150A28">
        <w:rPr>
          <w:rFonts w:ascii="Arial" w:hAnsi="Arial" w:cs="Arial"/>
        </w:rPr>
        <w:t>Advantage: it is easy to follow for citizens of the European Union. Disadvantage: People may understand each other less during the debate because, for example, they do not master English well enough.</w:t>
      </w:r>
    </w:p>
    <w:p w14:paraId="30AAE04F" w14:textId="77777777" w:rsidR="00FF47E0" w:rsidRPr="00150A28" w:rsidRDefault="00D7571B">
      <w:pPr>
        <w:pStyle w:val="Lijstalinea"/>
        <w:numPr>
          <w:ilvl w:val="0"/>
          <w:numId w:val="3"/>
        </w:numPr>
        <w:rPr>
          <w:rFonts w:ascii="Arial" w:hAnsi="Arial" w:cs="Arial"/>
        </w:rPr>
      </w:pPr>
      <w:r w:rsidRPr="00150A28">
        <w:rPr>
          <w:rFonts w:ascii="Arial" w:hAnsi="Arial" w:cs="Arial"/>
        </w:rPr>
        <w:t>This means that the Netherlands cannot devise all the rules regarding food itself. For example, which substances are allowed, and which are not. The Netherlands is partially dependent on European laws and regulations for this.</w:t>
      </w:r>
    </w:p>
    <w:p w14:paraId="266BF8CA" w14:textId="77777777" w:rsidR="00FF47E0" w:rsidRPr="00150A28" w:rsidRDefault="00D7571B">
      <w:pPr>
        <w:pStyle w:val="Lijstalinea"/>
        <w:numPr>
          <w:ilvl w:val="0"/>
          <w:numId w:val="3"/>
        </w:numPr>
        <w:rPr>
          <w:rFonts w:ascii="Arial" w:hAnsi="Arial" w:cs="Arial"/>
        </w:rPr>
      </w:pPr>
      <w:r w:rsidRPr="00150A28">
        <w:rPr>
          <w:rFonts w:ascii="Arial" w:hAnsi="Arial" w:cs="Arial"/>
        </w:rPr>
        <w:t>Food can fall under agriculture but also under consumer protection.</w:t>
      </w:r>
    </w:p>
    <w:p w14:paraId="173418CE" w14:textId="77777777" w:rsidR="00FF47E0" w:rsidRPr="00150A28" w:rsidRDefault="00D7571B">
      <w:pPr>
        <w:pStyle w:val="Lijstalinea"/>
        <w:numPr>
          <w:ilvl w:val="0"/>
          <w:numId w:val="3"/>
        </w:numPr>
        <w:rPr>
          <w:rFonts w:ascii="Arial" w:hAnsi="Arial" w:cs="Arial"/>
        </w:rPr>
      </w:pPr>
      <w:r w:rsidRPr="00150A28">
        <w:rPr>
          <w:rFonts w:ascii="Arial" w:hAnsi="Arial" w:cs="Arial"/>
        </w:rPr>
        <w:t>Politicians may not always do the right things because they feel they are not being checked. On the other hand, it may be the case that politicians feel less of a need to watch their words and therefore speak more freely.</w:t>
      </w:r>
    </w:p>
    <w:p w14:paraId="44A84BE3" w14:textId="77777777" w:rsidR="00FF47E0" w:rsidRPr="00150A28" w:rsidRDefault="00D7571B">
      <w:pPr>
        <w:pStyle w:val="Lijstalinea"/>
        <w:numPr>
          <w:ilvl w:val="0"/>
          <w:numId w:val="3"/>
        </w:numPr>
        <w:rPr>
          <w:rFonts w:ascii="Arial" w:hAnsi="Arial" w:cs="Arial"/>
        </w:rPr>
      </w:pPr>
      <w:r w:rsidRPr="00150A28">
        <w:rPr>
          <w:rFonts w:ascii="Arial" w:hAnsi="Arial" w:cs="Arial"/>
        </w:rPr>
        <w:t>Student's own answer, for example:</w:t>
      </w:r>
    </w:p>
    <w:p w14:paraId="07740E06" w14:textId="77777777" w:rsidR="00FF47E0" w:rsidRPr="00150A28" w:rsidRDefault="00D7571B">
      <w:pPr>
        <w:pStyle w:val="Lijstalinea"/>
        <w:numPr>
          <w:ilvl w:val="1"/>
          <w:numId w:val="3"/>
        </w:numPr>
        <w:rPr>
          <w:rFonts w:ascii="Arial" w:hAnsi="Arial" w:cs="Arial"/>
        </w:rPr>
      </w:pPr>
      <w:r w:rsidRPr="00150A28">
        <w:rPr>
          <w:rFonts w:ascii="Arial" w:hAnsi="Arial" w:cs="Arial"/>
        </w:rPr>
        <w:t>This can still be a democracy because these politicians have been elected and are supposed to represent the voters' voice. - It can pose a danger to democracy because it allows politicians to do things without being checked by others, such as the press or the public. This means you cannot be sure if your voice is being heard.</w:t>
      </w:r>
    </w:p>
    <w:p w14:paraId="0A4AA565" w14:textId="77777777" w:rsidR="00FF47E0" w:rsidRPr="00150A28" w:rsidRDefault="00FF47E0">
      <w:pPr>
        <w:pStyle w:val="Lijstalinea"/>
        <w:rPr>
          <w:rFonts w:ascii="Arial" w:hAnsi="Arial" w:cs="Arial"/>
        </w:rPr>
      </w:pPr>
    </w:p>
    <w:sectPr w:rsidR="00FF47E0" w:rsidRPr="00150A28">
      <w:footerReference w:type="default" r:id="rId13"/>
      <w:pgSz w:w="11906" w:h="16838"/>
      <w:pgMar w:top="1417" w:right="1417" w:bottom="1417" w:left="1417" w:header="0" w:footer="708"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A02C7" w14:textId="77777777" w:rsidR="003C2FA2" w:rsidRDefault="003C2FA2">
      <w:pPr>
        <w:spacing w:after="0" w:line="240" w:lineRule="auto"/>
      </w:pPr>
      <w:r>
        <w:separator/>
      </w:r>
    </w:p>
  </w:endnote>
  <w:endnote w:type="continuationSeparator" w:id="0">
    <w:p w14:paraId="63472CE6" w14:textId="77777777" w:rsidR="003C2FA2" w:rsidRDefault="003C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0"/>
    <w:family w:val="swiss"/>
    <w:pitch w:val="variable"/>
  </w:font>
  <w:font w:name="Microsoft YaHe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507424"/>
      <w:docPartObj>
        <w:docPartGallery w:val="Page Numbers (Bottom of Page)"/>
        <w:docPartUnique/>
      </w:docPartObj>
    </w:sdtPr>
    <w:sdtEndPr/>
    <w:sdtContent>
      <w:p w14:paraId="57FFBBB3" w14:textId="77777777" w:rsidR="00FF47E0" w:rsidRDefault="00D7571B">
        <w:pPr>
          <w:pStyle w:val="Voettekst"/>
          <w:jc w:val="right"/>
        </w:pPr>
        <w:r>
          <w:fldChar w:fldCharType="begin"/>
        </w:r>
        <w:r>
          <w:instrText xml:space="preserve"> PAGE </w:instrText>
        </w:r>
        <w:r>
          <w:fldChar w:fldCharType="separate"/>
        </w:r>
        <w:r>
          <w:t>10</w:t>
        </w:r>
        <w:r>
          <w:fldChar w:fldCharType="end"/>
        </w:r>
      </w:p>
    </w:sdtContent>
  </w:sdt>
  <w:p w14:paraId="08D0B831" w14:textId="77777777" w:rsidR="00FF47E0" w:rsidRDefault="00FF47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0D4E" w14:textId="77777777" w:rsidR="003C2FA2" w:rsidRDefault="003C2FA2">
      <w:pPr>
        <w:spacing w:after="0" w:line="240" w:lineRule="auto"/>
      </w:pPr>
      <w:r>
        <w:separator/>
      </w:r>
    </w:p>
  </w:footnote>
  <w:footnote w:type="continuationSeparator" w:id="0">
    <w:p w14:paraId="2003DA7E" w14:textId="77777777" w:rsidR="003C2FA2" w:rsidRDefault="003C2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762E6"/>
    <w:multiLevelType w:val="multilevel"/>
    <w:tmpl w:val="E0D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89E"/>
    <w:multiLevelType w:val="multilevel"/>
    <w:tmpl w:val="E7D6C0C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3E4209"/>
    <w:multiLevelType w:val="multilevel"/>
    <w:tmpl w:val="0A327CD2"/>
    <w:lvl w:ilvl="0">
      <w:numFmt w:val="bullet"/>
      <w:lvlText w:val="-"/>
      <w:lvlJc w:val="left"/>
      <w:pPr>
        <w:tabs>
          <w:tab w:val="num" w:pos="720"/>
        </w:tabs>
        <w:ind w:left="720" w:hanging="360"/>
      </w:pPr>
      <w:rPr>
        <w:rFonts w:ascii="Arial" w:eastAsiaTheme="minorHAnsi" w:hAnsi="Arial" w:cs="Aria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DCC7F5C"/>
    <w:multiLevelType w:val="multilevel"/>
    <w:tmpl w:val="82DC96C8"/>
    <w:lvl w:ilvl="0">
      <w:numFmt w:val="bullet"/>
      <w:lvlText w:val="-"/>
      <w:lvlJc w:val="left"/>
      <w:pPr>
        <w:tabs>
          <w:tab w:val="num" w:pos="0"/>
        </w:tabs>
        <w:ind w:left="1068" w:hanging="360"/>
      </w:pPr>
      <w:rPr>
        <w:rFonts w:ascii="Arial" w:eastAsiaTheme="minorHAnsi" w:hAnsi="Arial" w:cs="Arial" w:hint="default"/>
      </w:rPr>
    </w:lvl>
    <w:lvl w:ilvl="1">
      <w:numFmt w:val="bullet"/>
      <w:lvlText w:val="-"/>
      <w:lvlJc w:val="left"/>
      <w:pPr>
        <w:tabs>
          <w:tab w:val="num" w:pos="0"/>
        </w:tabs>
        <w:ind w:left="1788" w:hanging="360"/>
      </w:pPr>
      <w:rPr>
        <w:rFonts w:ascii="Arial" w:eastAsiaTheme="minorHAnsi" w:hAnsi="Arial" w:cs="Arial" w:hint="default"/>
      </w:rPr>
    </w:lvl>
    <w:lvl w:ilvl="2">
      <w:numFmt w:val="bullet"/>
      <w:lvlText w:val="-"/>
      <w:lvlJc w:val="left"/>
      <w:pPr>
        <w:tabs>
          <w:tab w:val="num" w:pos="0"/>
        </w:tabs>
        <w:ind w:left="2688" w:hanging="360"/>
      </w:pPr>
      <w:rPr>
        <w:rFonts w:ascii="Arial" w:eastAsiaTheme="minorHAnsi" w:hAnsi="Arial" w:cs="Arial" w:hint="default"/>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15:restartNumberingAfterBreak="0">
    <w:nsid w:val="0F141DA0"/>
    <w:multiLevelType w:val="multilevel"/>
    <w:tmpl w:val="547215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F07E80"/>
    <w:multiLevelType w:val="multilevel"/>
    <w:tmpl w:val="95D2246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1342DF"/>
    <w:multiLevelType w:val="multilevel"/>
    <w:tmpl w:val="3474B7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AEE4957"/>
    <w:multiLevelType w:val="multilevel"/>
    <w:tmpl w:val="A46AE3E6"/>
    <w:lvl w:ilvl="0">
      <w:numFmt w:val="bullet"/>
      <w:lvlText w:val="-"/>
      <w:lvlJc w:val="left"/>
      <w:pPr>
        <w:tabs>
          <w:tab w:val="num" w:pos="1068"/>
        </w:tabs>
        <w:ind w:left="1068" w:hanging="360"/>
      </w:pPr>
      <w:rPr>
        <w:rFonts w:ascii="Arial" w:eastAsiaTheme="minorHAnsi" w:hAnsi="Arial" w:cs="Arial" w:hint="default"/>
        <w:sz w:val="20"/>
      </w:rPr>
    </w:lvl>
    <w:lvl w:ilvl="1">
      <w:start w:val="1"/>
      <w:numFmt w:val="bullet"/>
      <w:lvlText w:val=""/>
      <w:lvlJc w:val="left"/>
      <w:pPr>
        <w:tabs>
          <w:tab w:val="num" w:pos="1788"/>
        </w:tabs>
        <w:ind w:left="1788" w:hanging="360"/>
      </w:pPr>
      <w:rPr>
        <w:rFonts w:ascii="Symbol" w:hAnsi="Symbol" w:cs="Symbol" w:hint="default"/>
        <w:sz w:val="20"/>
      </w:rPr>
    </w:lvl>
    <w:lvl w:ilvl="2">
      <w:start w:val="1"/>
      <w:numFmt w:val="bullet"/>
      <w:lvlText w:val=""/>
      <w:lvlJc w:val="left"/>
      <w:pPr>
        <w:tabs>
          <w:tab w:val="num" w:pos="2508"/>
        </w:tabs>
        <w:ind w:left="2508" w:hanging="360"/>
      </w:pPr>
      <w:rPr>
        <w:rFonts w:ascii="Symbol" w:hAnsi="Symbol" w:cs="Symbol" w:hint="default"/>
        <w:sz w:val="20"/>
      </w:rPr>
    </w:lvl>
    <w:lvl w:ilvl="3">
      <w:start w:val="1"/>
      <w:numFmt w:val="bullet"/>
      <w:lvlText w:val=""/>
      <w:lvlJc w:val="left"/>
      <w:pPr>
        <w:tabs>
          <w:tab w:val="num" w:pos="3228"/>
        </w:tabs>
        <w:ind w:left="3228" w:hanging="360"/>
      </w:pPr>
      <w:rPr>
        <w:rFonts w:ascii="Symbol" w:hAnsi="Symbol" w:cs="Symbol" w:hint="default"/>
        <w:sz w:val="20"/>
      </w:rPr>
    </w:lvl>
    <w:lvl w:ilvl="4">
      <w:start w:val="1"/>
      <w:numFmt w:val="bullet"/>
      <w:lvlText w:val=""/>
      <w:lvlJc w:val="left"/>
      <w:pPr>
        <w:tabs>
          <w:tab w:val="num" w:pos="3948"/>
        </w:tabs>
        <w:ind w:left="3948" w:hanging="360"/>
      </w:pPr>
      <w:rPr>
        <w:rFonts w:ascii="Symbol" w:hAnsi="Symbol" w:cs="Symbol" w:hint="default"/>
        <w:sz w:val="20"/>
      </w:rPr>
    </w:lvl>
    <w:lvl w:ilvl="5">
      <w:start w:val="1"/>
      <w:numFmt w:val="bullet"/>
      <w:lvlText w:val=""/>
      <w:lvlJc w:val="left"/>
      <w:pPr>
        <w:tabs>
          <w:tab w:val="num" w:pos="4668"/>
        </w:tabs>
        <w:ind w:left="4668" w:hanging="360"/>
      </w:pPr>
      <w:rPr>
        <w:rFonts w:ascii="Symbol" w:hAnsi="Symbol" w:cs="Symbol" w:hint="default"/>
        <w:sz w:val="20"/>
      </w:rPr>
    </w:lvl>
    <w:lvl w:ilvl="6">
      <w:start w:val="1"/>
      <w:numFmt w:val="bullet"/>
      <w:lvlText w:val=""/>
      <w:lvlJc w:val="left"/>
      <w:pPr>
        <w:tabs>
          <w:tab w:val="num" w:pos="5388"/>
        </w:tabs>
        <w:ind w:left="5388" w:hanging="360"/>
      </w:pPr>
      <w:rPr>
        <w:rFonts w:ascii="Symbol" w:hAnsi="Symbol" w:cs="Symbol" w:hint="default"/>
        <w:sz w:val="20"/>
      </w:rPr>
    </w:lvl>
    <w:lvl w:ilvl="7">
      <w:start w:val="1"/>
      <w:numFmt w:val="bullet"/>
      <w:lvlText w:val=""/>
      <w:lvlJc w:val="left"/>
      <w:pPr>
        <w:tabs>
          <w:tab w:val="num" w:pos="6108"/>
        </w:tabs>
        <w:ind w:left="6108" w:hanging="360"/>
      </w:pPr>
      <w:rPr>
        <w:rFonts w:ascii="Symbol" w:hAnsi="Symbol" w:cs="Symbol" w:hint="default"/>
        <w:sz w:val="20"/>
      </w:rPr>
    </w:lvl>
    <w:lvl w:ilvl="8">
      <w:start w:val="1"/>
      <w:numFmt w:val="bullet"/>
      <w:lvlText w:val=""/>
      <w:lvlJc w:val="left"/>
      <w:pPr>
        <w:tabs>
          <w:tab w:val="num" w:pos="6828"/>
        </w:tabs>
        <w:ind w:left="6828" w:hanging="360"/>
      </w:pPr>
      <w:rPr>
        <w:rFonts w:ascii="Symbol" w:hAnsi="Symbol" w:cs="Symbol" w:hint="default"/>
        <w:sz w:val="20"/>
      </w:rPr>
    </w:lvl>
  </w:abstractNum>
  <w:abstractNum w:abstractNumId="8" w15:restartNumberingAfterBreak="0">
    <w:nsid w:val="1E6D6E7D"/>
    <w:multiLevelType w:val="multilevel"/>
    <w:tmpl w:val="E160B49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1BD7D20"/>
    <w:multiLevelType w:val="multilevel"/>
    <w:tmpl w:val="229ABC7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AA443B"/>
    <w:multiLevelType w:val="multilevel"/>
    <w:tmpl w:val="9AAA0B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11C4507"/>
    <w:multiLevelType w:val="multilevel"/>
    <w:tmpl w:val="BAFA782A"/>
    <w:lvl w:ilvl="0">
      <w:numFmt w:val="bullet"/>
      <w:lvlText w:val="-"/>
      <w:lvlJc w:val="left"/>
      <w:pPr>
        <w:tabs>
          <w:tab w:val="num" w:pos="0"/>
        </w:tabs>
        <w:ind w:left="720" w:hanging="360"/>
      </w:pPr>
      <w:rPr>
        <w:rFonts w:ascii="Arial" w:eastAsiaTheme="minorHAnsi"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4710E25"/>
    <w:multiLevelType w:val="multilevel"/>
    <w:tmpl w:val="A19A12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B31149A"/>
    <w:multiLevelType w:val="multilevel"/>
    <w:tmpl w:val="289E908C"/>
    <w:lvl w:ilvl="0">
      <w:numFmt w:val="bullet"/>
      <w:lvlText w:val="-"/>
      <w:lvlJc w:val="left"/>
      <w:pPr>
        <w:tabs>
          <w:tab w:val="num" w:pos="1068"/>
        </w:tabs>
        <w:ind w:left="1068" w:hanging="360"/>
      </w:pPr>
      <w:rPr>
        <w:rFonts w:ascii="Arial" w:eastAsiaTheme="minorHAnsi" w:hAnsi="Arial" w:cs="Arial" w:hint="default"/>
        <w:sz w:val="20"/>
      </w:rPr>
    </w:lvl>
    <w:lvl w:ilvl="1">
      <w:start w:val="1"/>
      <w:numFmt w:val="bullet"/>
      <w:lvlText w:val=""/>
      <w:lvlJc w:val="left"/>
      <w:pPr>
        <w:tabs>
          <w:tab w:val="num" w:pos="1788"/>
        </w:tabs>
        <w:ind w:left="1788" w:hanging="360"/>
      </w:pPr>
      <w:rPr>
        <w:rFonts w:ascii="Symbol" w:hAnsi="Symbol" w:cs="Symbol" w:hint="default"/>
        <w:sz w:val="20"/>
      </w:rPr>
    </w:lvl>
    <w:lvl w:ilvl="2">
      <w:start w:val="1"/>
      <w:numFmt w:val="bullet"/>
      <w:lvlText w:val=""/>
      <w:lvlJc w:val="left"/>
      <w:pPr>
        <w:tabs>
          <w:tab w:val="num" w:pos="2508"/>
        </w:tabs>
        <w:ind w:left="2508" w:hanging="360"/>
      </w:pPr>
      <w:rPr>
        <w:rFonts w:ascii="Symbol" w:hAnsi="Symbol" w:cs="Symbol" w:hint="default"/>
        <w:sz w:val="20"/>
      </w:rPr>
    </w:lvl>
    <w:lvl w:ilvl="3">
      <w:start w:val="1"/>
      <w:numFmt w:val="bullet"/>
      <w:lvlText w:val=""/>
      <w:lvlJc w:val="left"/>
      <w:pPr>
        <w:tabs>
          <w:tab w:val="num" w:pos="3228"/>
        </w:tabs>
        <w:ind w:left="3228" w:hanging="360"/>
      </w:pPr>
      <w:rPr>
        <w:rFonts w:ascii="Symbol" w:hAnsi="Symbol" w:cs="Symbol" w:hint="default"/>
        <w:sz w:val="20"/>
      </w:rPr>
    </w:lvl>
    <w:lvl w:ilvl="4">
      <w:start w:val="1"/>
      <w:numFmt w:val="bullet"/>
      <w:lvlText w:val=""/>
      <w:lvlJc w:val="left"/>
      <w:pPr>
        <w:tabs>
          <w:tab w:val="num" w:pos="3948"/>
        </w:tabs>
        <w:ind w:left="3948" w:hanging="360"/>
      </w:pPr>
      <w:rPr>
        <w:rFonts w:ascii="Symbol" w:hAnsi="Symbol" w:cs="Symbol" w:hint="default"/>
        <w:sz w:val="20"/>
      </w:rPr>
    </w:lvl>
    <w:lvl w:ilvl="5">
      <w:start w:val="1"/>
      <w:numFmt w:val="bullet"/>
      <w:lvlText w:val=""/>
      <w:lvlJc w:val="left"/>
      <w:pPr>
        <w:tabs>
          <w:tab w:val="num" w:pos="4668"/>
        </w:tabs>
        <w:ind w:left="4668" w:hanging="360"/>
      </w:pPr>
      <w:rPr>
        <w:rFonts w:ascii="Symbol" w:hAnsi="Symbol" w:cs="Symbol" w:hint="default"/>
        <w:sz w:val="20"/>
      </w:rPr>
    </w:lvl>
    <w:lvl w:ilvl="6">
      <w:start w:val="1"/>
      <w:numFmt w:val="bullet"/>
      <w:lvlText w:val=""/>
      <w:lvlJc w:val="left"/>
      <w:pPr>
        <w:tabs>
          <w:tab w:val="num" w:pos="5388"/>
        </w:tabs>
        <w:ind w:left="5388" w:hanging="360"/>
      </w:pPr>
      <w:rPr>
        <w:rFonts w:ascii="Symbol" w:hAnsi="Symbol" w:cs="Symbol" w:hint="default"/>
        <w:sz w:val="20"/>
      </w:rPr>
    </w:lvl>
    <w:lvl w:ilvl="7">
      <w:start w:val="1"/>
      <w:numFmt w:val="bullet"/>
      <w:lvlText w:val=""/>
      <w:lvlJc w:val="left"/>
      <w:pPr>
        <w:tabs>
          <w:tab w:val="num" w:pos="6108"/>
        </w:tabs>
        <w:ind w:left="6108" w:hanging="360"/>
      </w:pPr>
      <w:rPr>
        <w:rFonts w:ascii="Symbol" w:hAnsi="Symbol" w:cs="Symbol" w:hint="default"/>
        <w:sz w:val="20"/>
      </w:rPr>
    </w:lvl>
    <w:lvl w:ilvl="8">
      <w:start w:val="1"/>
      <w:numFmt w:val="bullet"/>
      <w:lvlText w:val=""/>
      <w:lvlJc w:val="left"/>
      <w:pPr>
        <w:tabs>
          <w:tab w:val="num" w:pos="6828"/>
        </w:tabs>
        <w:ind w:left="6828" w:hanging="360"/>
      </w:pPr>
      <w:rPr>
        <w:rFonts w:ascii="Symbol" w:hAnsi="Symbol" w:cs="Symbol" w:hint="default"/>
        <w:sz w:val="20"/>
      </w:rPr>
    </w:lvl>
  </w:abstractNum>
  <w:abstractNum w:abstractNumId="14" w15:restartNumberingAfterBreak="0">
    <w:nsid w:val="3DA936F2"/>
    <w:multiLevelType w:val="multilevel"/>
    <w:tmpl w:val="6610F6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636D4E"/>
    <w:multiLevelType w:val="multilevel"/>
    <w:tmpl w:val="38E625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5AB0436"/>
    <w:multiLevelType w:val="multilevel"/>
    <w:tmpl w:val="5052B974"/>
    <w:lvl w:ilvl="0">
      <w:start w:val="1"/>
      <w:numFmt w:val="lowerLetter"/>
      <w:lvlText w:val="%1."/>
      <w:lvlJc w:val="left"/>
      <w:pPr>
        <w:tabs>
          <w:tab w:val="num" w:pos="0"/>
        </w:tabs>
        <w:ind w:left="1068" w:hanging="360"/>
      </w:pPr>
      <w:rPr>
        <w:rFonts w:ascii="Arial" w:eastAsiaTheme="minorEastAsia" w:hAnsi="Arial" w:cs="Arial"/>
      </w:rPr>
    </w:lvl>
    <w:lvl w:ilvl="1">
      <w:numFmt w:val="bullet"/>
      <w:lvlText w:val="-"/>
      <w:lvlJc w:val="left"/>
      <w:pPr>
        <w:tabs>
          <w:tab w:val="num" w:pos="0"/>
        </w:tabs>
        <w:ind w:left="1788" w:hanging="360"/>
      </w:pPr>
      <w:rPr>
        <w:rFonts w:ascii="Arial" w:eastAsiaTheme="minorHAnsi" w:hAnsi="Arial" w:cs="Arial" w:hint="default"/>
      </w:rPr>
    </w:lvl>
    <w:lvl w:ilvl="2">
      <w:numFmt w:val="bullet"/>
      <w:lvlText w:val="-"/>
      <w:lvlJc w:val="left"/>
      <w:pPr>
        <w:tabs>
          <w:tab w:val="num" w:pos="0"/>
        </w:tabs>
        <w:ind w:left="2688" w:hanging="360"/>
      </w:pPr>
      <w:rPr>
        <w:rFonts w:ascii="Arial" w:eastAsiaTheme="minorHAnsi" w:hAnsi="Arial" w:cs="Arial" w:hint="default"/>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 w15:restartNumberingAfterBreak="0">
    <w:nsid w:val="45E2325A"/>
    <w:multiLevelType w:val="multilevel"/>
    <w:tmpl w:val="DFBA612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EC641E9"/>
    <w:multiLevelType w:val="multilevel"/>
    <w:tmpl w:val="95BCC6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FFF3A3E"/>
    <w:multiLevelType w:val="multilevel"/>
    <w:tmpl w:val="44E69B66"/>
    <w:lvl w:ilvl="0">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2C6130"/>
    <w:multiLevelType w:val="multilevel"/>
    <w:tmpl w:val="892E2D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5D04390C"/>
    <w:multiLevelType w:val="multilevel"/>
    <w:tmpl w:val="6CF43162"/>
    <w:lvl w:ilvl="0">
      <w:numFmt w:val="bullet"/>
      <w:lvlText w:val="-"/>
      <w:lvlJc w:val="left"/>
      <w:pPr>
        <w:tabs>
          <w:tab w:val="num" w:pos="720"/>
        </w:tabs>
        <w:ind w:left="720" w:hanging="360"/>
      </w:pPr>
      <w:rPr>
        <w:rFonts w:ascii="Calibri" w:eastAsiaTheme="minorEastAsia"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47274"/>
    <w:multiLevelType w:val="multilevel"/>
    <w:tmpl w:val="5A36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3C5E1D"/>
    <w:multiLevelType w:val="multilevel"/>
    <w:tmpl w:val="6F1ABC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2A47E3"/>
    <w:multiLevelType w:val="multilevel"/>
    <w:tmpl w:val="116804F2"/>
    <w:lvl w:ilvl="0">
      <w:numFmt w:val="bullet"/>
      <w:lvlText w:val="-"/>
      <w:lvlJc w:val="left"/>
      <w:pPr>
        <w:tabs>
          <w:tab w:val="num" w:pos="0"/>
        </w:tabs>
        <w:ind w:left="1068" w:hanging="360"/>
      </w:pPr>
      <w:rPr>
        <w:rFonts w:ascii="Arial" w:eastAsiaTheme="minorHAnsi"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25" w15:restartNumberingAfterBreak="0">
    <w:nsid w:val="79947C9B"/>
    <w:multiLevelType w:val="multilevel"/>
    <w:tmpl w:val="4B3E0DC4"/>
    <w:lvl w:ilvl="0">
      <w:numFmt w:val="bullet"/>
      <w:lvlText w:val="-"/>
      <w:lvlJc w:val="left"/>
      <w:pPr>
        <w:tabs>
          <w:tab w:val="num" w:pos="1068"/>
        </w:tabs>
        <w:ind w:left="1068" w:hanging="360"/>
      </w:pPr>
      <w:rPr>
        <w:rFonts w:ascii="Arial" w:eastAsiaTheme="minorHAnsi" w:hAnsi="Arial" w:cs="Arial" w:hint="default"/>
        <w:sz w:val="20"/>
      </w:rPr>
    </w:lvl>
    <w:lvl w:ilvl="1">
      <w:start w:val="1"/>
      <w:numFmt w:val="bullet"/>
      <w:lvlText w:val=""/>
      <w:lvlJc w:val="left"/>
      <w:pPr>
        <w:tabs>
          <w:tab w:val="num" w:pos="1788"/>
        </w:tabs>
        <w:ind w:left="1788" w:hanging="360"/>
      </w:pPr>
      <w:rPr>
        <w:rFonts w:ascii="Symbol" w:hAnsi="Symbol" w:cs="Symbol" w:hint="default"/>
        <w:sz w:val="20"/>
      </w:rPr>
    </w:lvl>
    <w:lvl w:ilvl="2">
      <w:start w:val="1"/>
      <w:numFmt w:val="bullet"/>
      <w:lvlText w:val=""/>
      <w:lvlJc w:val="left"/>
      <w:pPr>
        <w:tabs>
          <w:tab w:val="num" w:pos="2508"/>
        </w:tabs>
        <w:ind w:left="2508" w:hanging="360"/>
      </w:pPr>
      <w:rPr>
        <w:rFonts w:ascii="Symbol" w:hAnsi="Symbol" w:cs="Symbol" w:hint="default"/>
        <w:sz w:val="20"/>
      </w:rPr>
    </w:lvl>
    <w:lvl w:ilvl="3">
      <w:start w:val="1"/>
      <w:numFmt w:val="bullet"/>
      <w:lvlText w:val=""/>
      <w:lvlJc w:val="left"/>
      <w:pPr>
        <w:tabs>
          <w:tab w:val="num" w:pos="3228"/>
        </w:tabs>
        <w:ind w:left="3228" w:hanging="360"/>
      </w:pPr>
      <w:rPr>
        <w:rFonts w:ascii="Symbol" w:hAnsi="Symbol" w:cs="Symbol" w:hint="default"/>
        <w:sz w:val="20"/>
      </w:rPr>
    </w:lvl>
    <w:lvl w:ilvl="4">
      <w:start w:val="1"/>
      <w:numFmt w:val="bullet"/>
      <w:lvlText w:val=""/>
      <w:lvlJc w:val="left"/>
      <w:pPr>
        <w:tabs>
          <w:tab w:val="num" w:pos="3948"/>
        </w:tabs>
        <w:ind w:left="3948" w:hanging="360"/>
      </w:pPr>
      <w:rPr>
        <w:rFonts w:ascii="Symbol" w:hAnsi="Symbol" w:cs="Symbol" w:hint="default"/>
        <w:sz w:val="20"/>
      </w:rPr>
    </w:lvl>
    <w:lvl w:ilvl="5">
      <w:start w:val="1"/>
      <w:numFmt w:val="bullet"/>
      <w:lvlText w:val=""/>
      <w:lvlJc w:val="left"/>
      <w:pPr>
        <w:tabs>
          <w:tab w:val="num" w:pos="4668"/>
        </w:tabs>
        <w:ind w:left="4668" w:hanging="360"/>
      </w:pPr>
      <w:rPr>
        <w:rFonts w:ascii="Symbol" w:hAnsi="Symbol" w:cs="Symbol" w:hint="default"/>
        <w:sz w:val="20"/>
      </w:rPr>
    </w:lvl>
    <w:lvl w:ilvl="6">
      <w:start w:val="1"/>
      <w:numFmt w:val="bullet"/>
      <w:lvlText w:val=""/>
      <w:lvlJc w:val="left"/>
      <w:pPr>
        <w:tabs>
          <w:tab w:val="num" w:pos="5388"/>
        </w:tabs>
        <w:ind w:left="5388" w:hanging="360"/>
      </w:pPr>
      <w:rPr>
        <w:rFonts w:ascii="Symbol" w:hAnsi="Symbol" w:cs="Symbol" w:hint="default"/>
        <w:sz w:val="20"/>
      </w:rPr>
    </w:lvl>
    <w:lvl w:ilvl="7">
      <w:start w:val="1"/>
      <w:numFmt w:val="bullet"/>
      <w:lvlText w:val=""/>
      <w:lvlJc w:val="left"/>
      <w:pPr>
        <w:tabs>
          <w:tab w:val="num" w:pos="6108"/>
        </w:tabs>
        <w:ind w:left="6108" w:hanging="360"/>
      </w:pPr>
      <w:rPr>
        <w:rFonts w:ascii="Symbol" w:hAnsi="Symbol" w:cs="Symbol" w:hint="default"/>
        <w:sz w:val="20"/>
      </w:rPr>
    </w:lvl>
    <w:lvl w:ilvl="8">
      <w:start w:val="1"/>
      <w:numFmt w:val="bullet"/>
      <w:lvlText w:val=""/>
      <w:lvlJc w:val="left"/>
      <w:pPr>
        <w:tabs>
          <w:tab w:val="num" w:pos="6828"/>
        </w:tabs>
        <w:ind w:left="6828" w:hanging="360"/>
      </w:pPr>
      <w:rPr>
        <w:rFonts w:ascii="Symbol" w:hAnsi="Symbol" w:cs="Symbol" w:hint="default"/>
        <w:sz w:val="20"/>
      </w:rPr>
    </w:lvl>
  </w:abstractNum>
  <w:abstractNum w:abstractNumId="26" w15:restartNumberingAfterBreak="0">
    <w:nsid w:val="79F17331"/>
    <w:multiLevelType w:val="multilevel"/>
    <w:tmpl w:val="046C095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0738B5"/>
    <w:multiLevelType w:val="multilevel"/>
    <w:tmpl w:val="93AEF4AC"/>
    <w:lvl w:ilvl="0">
      <w:start w:val="1"/>
      <w:numFmt w:val="decimal"/>
      <w:lvlText w:val="%1."/>
      <w:lvlJc w:val="left"/>
      <w:pPr>
        <w:tabs>
          <w:tab w:val="num" w:pos="0"/>
        </w:tabs>
        <w:ind w:left="720" w:hanging="360"/>
      </w:pPr>
    </w:lvl>
    <w:lvl w:ilvl="1">
      <w:numFmt w:val="bullet"/>
      <w:lvlText w:val="-"/>
      <w:lvlJc w:val="left"/>
      <w:pPr>
        <w:tabs>
          <w:tab w:val="num" w:pos="0"/>
        </w:tabs>
        <w:ind w:left="1440" w:hanging="360"/>
      </w:pPr>
      <w:rPr>
        <w:rFonts w:ascii="Arial" w:eastAsiaTheme="minorHAnsi" w:hAnsi="Aria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86803727">
    <w:abstractNumId w:val="23"/>
  </w:num>
  <w:num w:numId="2" w16cid:durableId="1073549976">
    <w:abstractNumId w:val="6"/>
  </w:num>
  <w:num w:numId="3" w16cid:durableId="835531010">
    <w:abstractNumId w:val="27"/>
  </w:num>
  <w:num w:numId="4" w16cid:durableId="1490291248">
    <w:abstractNumId w:val="4"/>
  </w:num>
  <w:num w:numId="5" w16cid:durableId="2147164643">
    <w:abstractNumId w:val="16"/>
  </w:num>
  <w:num w:numId="6" w16cid:durableId="537864459">
    <w:abstractNumId w:val="15"/>
  </w:num>
  <w:num w:numId="7" w16cid:durableId="883564514">
    <w:abstractNumId w:val="5"/>
  </w:num>
  <w:num w:numId="8" w16cid:durableId="607201019">
    <w:abstractNumId w:val="10"/>
  </w:num>
  <w:num w:numId="9" w16cid:durableId="1684090784">
    <w:abstractNumId w:val="14"/>
  </w:num>
  <w:num w:numId="10" w16cid:durableId="1945646625">
    <w:abstractNumId w:val="12"/>
  </w:num>
  <w:num w:numId="11" w16cid:durableId="1103960589">
    <w:abstractNumId w:val="18"/>
  </w:num>
  <w:num w:numId="12" w16cid:durableId="2121798113">
    <w:abstractNumId w:val="1"/>
  </w:num>
  <w:num w:numId="13" w16cid:durableId="1549106272">
    <w:abstractNumId w:val="17"/>
  </w:num>
  <w:num w:numId="14" w16cid:durableId="417605312">
    <w:abstractNumId w:val="26"/>
  </w:num>
  <w:num w:numId="15" w16cid:durableId="1945260057">
    <w:abstractNumId w:val="9"/>
  </w:num>
  <w:num w:numId="16" w16cid:durableId="1509174356">
    <w:abstractNumId w:val="8"/>
  </w:num>
  <w:num w:numId="17" w16cid:durableId="1911648877">
    <w:abstractNumId w:val="11"/>
  </w:num>
  <w:num w:numId="18" w16cid:durableId="1291935641">
    <w:abstractNumId w:val="2"/>
  </w:num>
  <w:num w:numId="19" w16cid:durableId="1750271764">
    <w:abstractNumId w:val="25"/>
  </w:num>
  <w:num w:numId="20" w16cid:durableId="2130658741">
    <w:abstractNumId w:val="3"/>
  </w:num>
  <w:num w:numId="21" w16cid:durableId="1888292940">
    <w:abstractNumId w:val="7"/>
  </w:num>
  <w:num w:numId="22" w16cid:durableId="685639149">
    <w:abstractNumId w:val="13"/>
  </w:num>
  <w:num w:numId="23" w16cid:durableId="2018192369">
    <w:abstractNumId w:val="24"/>
  </w:num>
  <w:num w:numId="24" w16cid:durableId="361637207">
    <w:abstractNumId w:val="20"/>
  </w:num>
  <w:num w:numId="25" w16cid:durableId="148256039">
    <w:abstractNumId w:val="0"/>
  </w:num>
  <w:num w:numId="26" w16cid:durableId="1513954466">
    <w:abstractNumId w:val="22"/>
  </w:num>
  <w:num w:numId="27" w16cid:durableId="1352490718">
    <w:abstractNumId w:val="21"/>
  </w:num>
  <w:num w:numId="28" w16cid:durableId="4746388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3NzEyMzYwNTO1NLFU0lEKTi0uzszPAykwrQUAIAsNcSwAAAA="/>
  </w:docVars>
  <w:rsids>
    <w:rsidRoot w:val="00FF47E0"/>
    <w:rsid w:val="00150A28"/>
    <w:rsid w:val="003C2FA2"/>
    <w:rsid w:val="00715B39"/>
    <w:rsid w:val="009C12C0"/>
    <w:rsid w:val="00B04EAB"/>
    <w:rsid w:val="00B12D32"/>
    <w:rsid w:val="00CD5A59"/>
    <w:rsid w:val="00D7571B"/>
    <w:rsid w:val="00DC0744"/>
    <w:rsid w:val="00FF47E0"/>
  </w:rsids>
  <m:mathPr>
    <m:mathFont m:val="Cambria Math"/>
    <m:brkBin m:val="before"/>
    <m:brkBinSub m:val="--"/>
    <m:smallFrac m:val="0"/>
    <m:dispDef/>
    <m:lMargin m:val="0"/>
    <m:rMargin m:val="0"/>
    <m:defJc m:val="centerGroup"/>
    <m:wrapIndent m:val="1440"/>
    <m:intLim m:val="subSup"/>
    <m:naryLim m:val="undOvr"/>
  </m:mathPr>
  <w:themeFontLang w:val="nl-N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AF6B"/>
  <w15:docId w15:val="{12BC267B-14DE-467E-8E13-B5CD0410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zh-CN"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9" w:lineRule="auto"/>
    </w:pPr>
    <w:rPr>
      <w:lang w:val="en-GB"/>
    </w:rPr>
  </w:style>
  <w:style w:type="paragraph" w:styleId="Kop1">
    <w:name w:val="heading 1"/>
    <w:basedOn w:val="Standaard"/>
    <w:next w:val="Standaard"/>
    <w:link w:val="Kop1Char"/>
    <w:uiPriority w:val="9"/>
    <w:qFormat/>
    <w:rsid w:val="00961C4B"/>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Kop2">
    <w:name w:val="heading 2"/>
    <w:basedOn w:val="Standaard"/>
    <w:next w:val="Standaard"/>
    <w:link w:val="Kop2Char"/>
    <w:uiPriority w:val="9"/>
    <w:unhideWhenUsed/>
    <w:qFormat/>
    <w:rsid w:val="00094592"/>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Kop3">
    <w:name w:val="heading 3"/>
    <w:basedOn w:val="Standaard"/>
    <w:next w:val="Standaard"/>
    <w:link w:val="Kop3Char"/>
    <w:uiPriority w:val="9"/>
    <w:unhideWhenUsed/>
    <w:qFormat/>
    <w:rsid w:val="00094592"/>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qFormat/>
    <w:rsid w:val="00961C4B"/>
    <w:rPr>
      <w:rFonts w:asciiTheme="majorHAnsi" w:eastAsiaTheme="majorEastAsia" w:hAnsiTheme="majorHAnsi" w:cstheme="majorBidi"/>
      <w:color w:val="0B5294" w:themeColor="accent1" w:themeShade="BF"/>
      <w:sz w:val="32"/>
      <w:szCs w:val="32"/>
      <w:lang w:val="en-GB"/>
    </w:rPr>
  </w:style>
  <w:style w:type="character" w:styleId="Hyperlink">
    <w:name w:val="Hyperlink"/>
    <w:basedOn w:val="Standaardalinea-lettertype"/>
    <w:uiPriority w:val="99"/>
    <w:unhideWhenUsed/>
    <w:rsid w:val="00832B33"/>
    <w:rPr>
      <w:color w:val="000000" w:themeColor="hyperlink"/>
      <w:u w:val="single"/>
    </w:rPr>
  </w:style>
  <w:style w:type="character" w:styleId="Onopgelostemelding">
    <w:name w:val="Unresolved Mention"/>
    <w:basedOn w:val="Standaardalinea-lettertype"/>
    <w:uiPriority w:val="99"/>
    <w:semiHidden/>
    <w:unhideWhenUsed/>
    <w:qFormat/>
    <w:rsid w:val="00832B33"/>
    <w:rPr>
      <w:color w:val="605E5C"/>
      <w:shd w:val="clear" w:color="auto" w:fill="E1DFDD"/>
    </w:rPr>
  </w:style>
  <w:style w:type="character" w:customStyle="1" w:styleId="Kop2Char">
    <w:name w:val="Kop 2 Char"/>
    <w:basedOn w:val="Standaardalinea-lettertype"/>
    <w:link w:val="Kop2"/>
    <w:uiPriority w:val="9"/>
    <w:qFormat/>
    <w:rsid w:val="00094592"/>
    <w:rPr>
      <w:rFonts w:asciiTheme="majorHAnsi" w:eastAsiaTheme="majorEastAsia" w:hAnsiTheme="majorHAnsi" w:cstheme="majorBidi"/>
      <w:color w:val="0B5294" w:themeColor="accent1" w:themeShade="BF"/>
      <w:sz w:val="26"/>
      <w:szCs w:val="26"/>
      <w:lang w:val="en-GB"/>
    </w:rPr>
  </w:style>
  <w:style w:type="character" w:customStyle="1" w:styleId="Kop3Char">
    <w:name w:val="Kop 3 Char"/>
    <w:basedOn w:val="Standaardalinea-lettertype"/>
    <w:link w:val="Kop3"/>
    <w:uiPriority w:val="9"/>
    <w:qFormat/>
    <w:rsid w:val="00094592"/>
    <w:rPr>
      <w:rFonts w:asciiTheme="majorHAnsi" w:eastAsiaTheme="majorEastAsia" w:hAnsiTheme="majorHAnsi" w:cstheme="majorBidi"/>
      <w:color w:val="073662" w:themeColor="accent1" w:themeShade="7F"/>
      <w:sz w:val="24"/>
      <w:szCs w:val="24"/>
      <w:lang w:val="en-GB"/>
    </w:rPr>
  </w:style>
  <w:style w:type="character" w:customStyle="1" w:styleId="KoptekstChar">
    <w:name w:val="Koptekst Char"/>
    <w:basedOn w:val="Standaardalinea-lettertype"/>
    <w:link w:val="Koptekst"/>
    <w:uiPriority w:val="99"/>
    <w:qFormat/>
    <w:rsid w:val="00985006"/>
    <w:rPr>
      <w:lang w:val="en-GB"/>
    </w:rPr>
  </w:style>
  <w:style w:type="character" w:customStyle="1" w:styleId="VoettekstChar">
    <w:name w:val="Voettekst Char"/>
    <w:basedOn w:val="Standaardalinea-lettertype"/>
    <w:link w:val="Voettekst"/>
    <w:uiPriority w:val="99"/>
    <w:qFormat/>
    <w:rsid w:val="00985006"/>
    <w:rPr>
      <w:lang w:val="en-GB"/>
    </w:rPr>
  </w:style>
  <w:style w:type="character" w:customStyle="1" w:styleId="GeenafstandChar">
    <w:name w:val="Geen afstand Char"/>
    <w:basedOn w:val="Standaardalinea-lettertype"/>
    <w:link w:val="Geenafstand"/>
    <w:uiPriority w:val="1"/>
    <w:qFormat/>
    <w:rsid w:val="00985006"/>
    <w:rPr>
      <w:kern w:val="0"/>
      <w14:ligatures w14:val="none"/>
    </w:rPr>
  </w:style>
  <w:style w:type="character" w:styleId="GevolgdeHyperlink">
    <w:name w:val="FollowedHyperlink"/>
    <w:basedOn w:val="Standaardalinea-lettertype"/>
    <w:uiPriority w:val="99"/>
    <w:semiHidden/>
    <w:unhideWhenUsed/>
    <w:rsid w:val="00486A92"/>
    <w:rPr>
      <w:color w:val="0F6FC6" w:themeColor="followedHyperlink"/>
      <w:u w:val="single"/>
    </w:rPr>
  </w:style>
  <w:style w:type="character" w:customStyle="1" w:styleId="Indexkoppeling">
    <w:name w:val="Indexkoppeling"/>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sz w:val="24"/>
      <w:szCs w:val="24"/>
    </w:rPr>
  </w:style>
  <w:style w:type="paragraph" w:customStyle="1" w:styleId="Index">
    <w:name w:val="Index"/>
    <w:basedOn w:val="Standaard"/>
    <w:qFormat/>
    <w:pPr>
      <w:suppressLineNumbers/>
    </w:pPr>
    <w:rPr>
      <w:rFonts w:cs="Arial"/>
    </w:rPr>
  </w:style>
  <w:style w:type="paragraph" w:styleId="Indexkop">
    <w:name w:val="index heading"/>
    <w:basedOn w:val="Kop"/>
  </w:style>
  <w:style w:type="paragraph" w:styleId="Kopvaninhoudsopgave">
    <w:name w:val="TOC Heading"/>
    <w:basedOn w:val="Kop1"/>
    <w:next w:val="Standaard"/>
    <w:uiPriority w:val="39"/>
    <w:unhideWhenUsed/>
    <w:qFormat/>
    <w:rsid w:val="00961C4B"/>
    <w:pPr>
      <w:outlineLvl w:val="9"/>
    </w:pPr>
    <w:rPr>
      <w:kern w:val="0"/>
      <w:lang w:val="nl-NL"/>
      <w14:ligatures w14:val="none"/>
    </w:rPr>
  </w:style>
  <w:style w:type="paragraph" w:styleId="Lijstalinea">
    <w:name w:val="List Paragraph"/>
    <w:basedOn w:val="Standaard"/>
    <w:uiPriority w:val="34"/>
    <w:qFormat/>
    <w:rsid w:val="00961C4B"/>
    <w:pPr>
      <w:ind w:left="720"/>
      <w:contextualSpacing/>
    </w:pPr>
  </w:style>
  <w:style w:type="paragraph" w:styleId="Inhopg1">
    <w:name w:val="toc 1"/>
    <w:basedOn w:val="Standaard"/>
    <w:next w:val="Standaard"/>
    <w:autoRedefine/>
    <w:uiPriority w:val="39"/>
    <w:unhideWhenUsed/>
    <w:rsid w:val="00985006"/>
    <w:pPr>
      <w:spacing w:after="100"/>
    </w:pPr>
  </w:style>
  <w:style w:type="paragraph" w:styleId="Inhopg2">
    <w:name w:val="toc 2"/>
    <w:basedOn w:val="Standaard"/>
    <w:next w:val="Standaard"/>
    <w:autoRedefine/>
    <w:uiPriority w:val="39"/>
    <w:unhideWhenUsed/>
    <w:rsid w:val="00985006"/>
    <w:pPr>
      <w:spacing w:after="100"/>
      <w:ind w:left="220"/>
    </w:pPr>
  </w:style>
  <w:style w:type="paragraph" w:styleId="Inhopg3">
    <w:name w:val="toc 3"/>
    <w:basedOn w:val="Standaard"/>
    <w:next w:val="Standaard"/>
    <w:autoRedefine/>
    <w:uiPriority w:val="39"/>
    <w:unhideWhenUsed/>
    <w:rsid w:val="00985006"/>
    <w:pPr>
      <w:spacing w:after="100"/>
      <w:ind w:left="440"/>
    </w:p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985006"/>
    <w:pPr>
      <w:tabs>
        <w:tab w:val="center" w:pos="4536"/>
        <w:tab w:val="right" w:pos="9072"/>
      </w:tabs>
      <w:spacing w:after="0" w:line="240" w:lineRule="auto"/>
    </w:pPr>
  </w:style>
  <w:style w:type="paragraph" w:styleId="Voettekst">
    <w:name w:val="footer"/>
    <w:basedOn w:val="Standaard"/>
    <w:link w:val="VoettekstChar"/>
    <w:uiPriority w:val="99"/>
    <w:unhideWhenUsed/>
    <w:rsid w:val="00985006"/>
    <w:pPr>
      <w:tabs>
        <w:tab w:val="center" w:pos="4536"/>
        <w:tab w:val="right" w:pos="9072"/>
      </w:tabs>
      <w:spacing w:after="0" w:line="240" w:lineRule="auto"/>
    </w:pPr>
  </w:style>
  <w:style w:type="paragraph" w:styleId="Geenafstand">
    <w:name w:val="No Spacing"/>
    <w:link w:val="GeenafstandChar"/>
    <w:uiPriority w:val="1"/>
    <w:qFormat/>
    <w:rsid w:val="00985006"/>
    <w:rPr>
      <w:rFonts w:ascii="Calibri" w:eastAsia="DengXian" w:hAnsi="Calibri"/>
      <w:kern w:val="0"/>
      <w14:ligatures w14:val="none"/>
    </w:rPr>
  </w:style>
  <w:style w:type="paragraph" w:customStyle="1" w:styleId="Frame-inhoud">
    <w:name w:val="Frame-inhoud"/>
    <w:basedOn w:val="Standa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3596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uropa.eu/webpub/com/eu-and-me/nl/HOW_IS_THE_EU_RELEVANT_TO_YOUR_DAILY_LIFE.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news/nl/press-room/20200130IPR71407/nieuwe-zetelverdeling-europees-parlement-na-brex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ean-union.europa.eu/principles-countries-history/principles-and-values/aims-and-values_nl" TargetMode="External"/><Relationship Id="rId4" Type="http://schemas.openxmlformats.org/officeDocument/2006/relationships/settings" Target="settings.xml"/><Relationship Id="rId9" Type="http://schemas.openxmlformats.org/officeDocument/2006/relationships/hyperlink" Target="https://senecatoetsenbank.nl/bestanden/file/diamant-opdracht-hoofdstuk-7-europese-unie/zoek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0F6FC6"/>
      </a:dk2>
      <a:lt2>
        <a:srgbClr val="DBEFF9"/>
      </a:lt2>
      <a:accent1>
        <a:srgbClr val="0F6FC6"/>
      </a:accent1>
      <a:accent2>
        <a:srgbClr val="0F6FC6"/>
      </a:accent2>
      <a:accent3>
        <a:srgbClr val="0F6FC6"/>
      </a:accent3>
      <a:accent4>
        <a:srgbClr val="0F6FC6"/>
      </a:accent4>
      <a:accent5>
        <a:srgbClr val="0F6FC6"/>
      </a:accent5>
      <a:accent6>
        <a:srgbClr val="0F6FC6"/>
      </a:accent6>
      <a:hlink>
        <a:srgbClr val="000000"/>
      </a:hlink>
      <a:folHlink>
        <a:srgbClr val="0F6FC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0251C49-A6D7-478F-9FDE-65F6EA2D9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3553</Words>
  <Characters>19547</Characters>
  <Application>Microsoft Office Word</Application>
  <DocSecurity>0</DocSecurity>
  <Lines>162</Lines>
  <Paragraphs>46</Paragraphs>
  <ScaleCrop>false</ScaleCrop>
  <Company>Seneca</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Verkiezingen Europees Parlement 2024</dc:title>
  <dc:subject/>
  <dc:creator>Priscilla Kauling</dc:creator>
  <dc:description/>
  <cp:lastModifiedBy>Naomi Goede-Juurlink</cp:lastModifiedBy>
  <cp:revision>5</cp:revision>
  <dcterms:created xsi:type="dcterms:W3CDTF">2024-05-10T13:53:00Z</dcterms:created>
  <dcterms:modified xsi:type="dcterms:W3CDTF">2024-05-10T14:03:00Z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9ecdac-5d18-47ef-9361-42e65346f43f_Enabled">
    <vt:lpwstr>true</vt:lpwstr>
  </property>
  <property fmtid="{D5CDD505-2E9C-101B-9397-08002B2CF9AE}" pid="3" name="MSIP_Label_dc9ecdac-5d18-47ef-9361-42e65346f43f_SetDate">
    <vt:lpwstr>2024-05-10T13:53:17Z</vt:lpwstr>
  </property>
  <property fmtid="{D5CDD505-2E9C-101B-9397-08002B2CF9AE}" pid="4" name="MSIP_Label_dc9ecdac-5d18-47ef-9361-42e65346f43f_Method">
    <vt:lpwstr>Standard</vt:lpwstr>
  </property>
  <property fmtid="{D5CDD505-2E9C-101B-9397-08002B2CF9AE}" pid="5" name="MSIP_Label_dc9ecdac-5d18-47ef-9361-42e65346f43f_Name">
    <vt:lpwstr>Openbaar</vt:lpwstr>
  </property>
  <property fmtid="{D5CDD505-2E9C-101B-9397-08002B2CF9AE}" pid="6" name="MSIP_Label_dc9ecdac-5d18-47ef-9361-42e65346f43f_SiteId">
    <vt:lpwstr>18ec64bf-4a70-436f-a90c-44b989b5a75a</vt:lpwstr>
  </property>
  <property fmtid="{D5CDD505-2E9C-101B-9397-08002B2CF9AE}" pid="7" name="MSIP_Label_dc9ecdac-5d18-47ef-9361-42e65346f43f_ActionId">
    <vt:lpwstr>1cc06f0e-a3ec-44e9-962b-3913b19a028d</vt:lpwstr>
  </property>
  <property fmtid="{D5CDD505-2E9C-101B-9397-08002B2CF9AE}" pid="8" name="MSIP_Label_dc9ecdac-5d18-47ef-9361-42e65346f43f_ContentBits">
    <vt:lpwstr>0</vt:lpwstr>
  </property>
</Properties>
</file>