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827213178"/>
        <w:docPartObj>
          <w:docPartGallery w:val="Cover Pages"/>
          <w:docPartUnique/>
        </w:docPartObj>
      </w:sdtPr>
      <w:sdtEndPr>
        <w:rPr>
          <w:lang w:val="nl-NL"/>
        </w:rPr>
      </w:sdtEndPr>
      <w:sdtContent>
        <w:p w14:paraId="79E42E19" w14:textId="4EAD3F0F" w:rsidR="00985006" w:rsidRPr="004A4B02" w:rsidRDefault="00985006">
          <w:pPr>
            <w:rPr>
              <w:rFonts w:ascii="Arial" w:hAnsi="Arial" w:cs="Arial"/>
            </w:rPr>
          </w:pPr>
          <w:r w:rsidRPr="004A4B02">
            <w:rPr>
              <w:rFonts w:ascii="Arial" w:hAnsi="Arial" w:cs="Arial"/>
              <w:noProof/>
            </w:rPr>
            <mc:AlternateContent>
              <mc:Choice Requires="wpg">
                <w:drawing>
                  <wp:anchor distT="0" distB="0" distL="114300" distR="114300" simplePos="0" relativeHeight="251659264" behindDoc="1" locked="0" layoutInCell="1" allowOverlap="1" wp14:anchorId="41C96254" wp14:editId="1D87C80F">
                    <wp:simplePos x="0" y="0"/>
                    <wp:positionH relativeFrom="page">
                      <wp:align>center</wp:align>
                    </wp:positionH>
                    <wp:positionV relativeFrom="page">
                      <wp:align>center</wp:align>
                    </wp:positionV>
                    <wp:extent cx="6852920" cy="9142730"/>
                    <wp:effectExtent l="0" t="0" r="0" b="129540"/>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61641" w14:textId="577E2EEF" w:rsidR="00985006" w:rsidRDefault="00985006">
                                  <w:pPr>
                                    <w:pStyle w:val="Geenafstand"/>
                                    <w:rPr>
                                      <w:color w:val="FFFFFF" w:themeColor="background1"/>
                                      <w:sz w:val="32"/>
                                      <w:szCs w:val="32"/>
                                    </w:rPr>
                                  </w:pPr>
                                </w:p>
                                <w:p w14:paraId="2BE07742" w14:textId="7C019131" w:rsidR="00985006" w:rsidRPr="00273CBC" w:rsidRDefault="00F90BF0">
                                  <w:pPr>
                                    <w:pStyle w:val="Geenafstand"/>
                                    <w:rPr>
                                      <w:caps/>
                                      <w:color w:val="FFFFFF" w:themeColor="background1"/>
                                      <w:sz w:val="72"/>
                                      <w:szCs w:val="72"/>
                                    </w:rPr>
                                  </w:pPr>
                                  <w:sdt>
                                    <w:sdtPr>
                                      <w:rPr>
                                        <w:caps/>
                                        <w:color w:val="FFFFFF" w:themeColor="background1"/>
                                        <w:sz w:val="72"/>
                                        <w:szCs w:val="72"/>
                                      </w:rPr>
                                      <w:alias w:val="Bedrijf"/>
                                      <w:tag w:val=""/>
                                      <w:id w:val="922067218"/>
                                      <w:dataBinding w:prefixMappings="xmlns:ns0='http://schemas.openxmlformats.org/officeDocument/2006/extended-properties' " w:xpath="/ns0:Properties[1]/ns0:Company[1]" w:storeItemID="{6668398D-A668-4E3E-A5EB-62B293D839F1}"/>
                                      <w:text/>
                                    </w:sdtPr>
                                    <w:sdtEndPr/>
                                    <w:sdtContent>
                                      <w:r w:rsidR="00985006" w:rsidRPr="00273CBC">
                                        <w:rPr>
                                          <w:caps/>
                                          <w:color w:val="FFFFFF" w:themeColor="background1"/>
                                          <w:sz w:val="72"/>
                                          <w:szCs w:val="72"/>
                                        </w:rPr>
                                        <w:t>Seneca</w:t>
                                      </w:r>
                                    </w:sdtContent>
                                  </w:sdt>
                                  <w:r w:rsidR="00985006" w:rsidRPr="00273CBC">
                                    <w:rPr>
                                      <w:caps/>
                                      <w:color w:val="FFFFFF" w:themeColor="background1"/>
                                      <w:sz w:val="72"/>
                                      <w:szCs w:val="72"/>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433D704" w14:textId="7F7FB708" w:rsidR="00985006" w:rsidRDefault="00985006">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V</w:t>
                                      </w:r>
                                      <w:r w:rsidRPr="00985006">
                                        <w:rPr>
                                          <w:rFonts w:asciiTheme="majorHAnsi" w:eastAsiaTheme="majorEastAsia" w:hAnsiTheme="majorHAnsi" w:cstheme="majorBidi"/>
                                          <w:color w:val="595959" w:themeColor="text1" w:themeTint="A6"/>
                                          <w:sz w:val="108"/>
                                          <w:szCs w:val="108"/>
                                        </w:rPr>
                                        <w:t>erkiezingen Europees Parlement 2024</w:t>
                                      </w:r>
                                    </w:p>
                                  </w:sdtContent>
                                </w:sdt>
                                <w:sdt>
                                  <w:sdtPr>
                                    <w:rPr>
                                      <w:caps/>
                                      <w:color w:val="0F6FC6"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13CC8527" w14:textId="20E95DA4" w:rsidR="00985006" w:rsidRDefault="00985006">
                                      <w:pPr>
                                        <w:pStyle w:val="Geenafstand"/>
                                        <w:spacing w:before="240"/>
                                        <w:rPr>
                                          <w:caps/>
                                          <w:color w:val="0F6FC6" w:themeColor="text2"/>
                                          <w:sz w:val="36"/>
                                          <w:szCs w:val="36"/>
                                        </w:rPr>
                                      </w:pPr>
                                      <w:r>
                                        <w:rPr>
                                          <w:caps/>
                                          <w:color w:val="0F6FC6"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1C96254" id="Groe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0f6fc6 [3204]"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0f6fc6 [3205]" stroked="f" strokeweight="1pt">
                      <v:textbox inset="36pt,14.4pt,36pt,36pt">
                        <w:txbxContent>
                          <w:p w14:paraId="2F961641" w14:textId="577E2EEF" w:rsidR="00985006" w:rsidRDefault="00985006">
                            <w:pPr>
                              <w:pStyle w:val="Geenafstand"/>
                              <w:rPr>
                                <w:color w:val="FFFFFF" w:themeColor="background1"/>
                                <w:sz w:val="32"/>
                                <w:szCs w:val="32"/>
                              </w:rPr>
                            </w:pPr>
                          </w:p>
                          <w:p w14:paraId="2BE07742" w14:textId="7C019131" w:rsidR="00985006" w:rsidRPr="00273CBC" w:rsidRDefault="00F90BF0">
                            <w:pPr>
                              <w:pStyle w:val="Geenafstand"/>
                              <w:rPr>
                                <w:caps/>
                                <w:color w:val="FFFFFF" w:themeColor="background1"/>
                                <w:sz w:val="72"/>
                                <w:szCs w:val="72"/>
                              </w:rPr>
                            </w:pPr>
                            <w:sdt>
                              <w:sdtPr>
                                <w:rPr>
                                  <w:caps/>
                                  <w:color w:val="FFFFFF" w:themeColor="background1"/>
                                  <w:sz w:val="72"/>
                                  <w:szCs w:val="72"/>
                                </w:rPr>
                                <w:alias w:val="Bedrijf"/>
                                <w:tag w:val=""/>
                                <w:id w:val="922067218"/>
                                <w:dataBinding w:prefixMappings="xmlns:ns0='http://schemas.openxmlformats.org/officeDocument/2006/extended-properties' " w:xpath="/ns0:Properties[1]/ns0:Company[1]" w:storeItemID="{6668398D-A668-4E3E-A5EB-62B293D839F1}"/>
                                <w:text/>
                              </w:sdtPr>
                              <w:sdtEndPr/>
                              <w:sdtContent>
                                <w:r w:rsidR="00985006" w:rsidRPr="00273CBC">
                                  <w:rPr>
                                    <w:caps/>
                                    <w:color w:val="FFFFFF" w:themeColor="background1"/>
                                    <w:sz w:val="72"/>
                                    <w:szCs w:val="72"/>
                                  </w:rPr>
                                  <w:t>Seneca</w:t>
                                </w:r>
                              </w:sdtContent>
                            </w:sdt>
                            <w:r w:rsidR="00985006" w:rsidRPr="00273CBC">
                              <w:rPr>
                                <w:caps/>
                                <w:color w:val="FFFFFF" w:themeColor="background1"/>
                                <w:sz w:val="72"/>
                                <w:szCs w:val="72"/>
                              </w:rPr>
                              <w:t xml:space="preserve"> |</w:t>
                            </w:r>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433D704" w14:textId="7F7FB708" w:rsidR="00985006" w:rsidRDefault="00985006">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V</w:t>
                                </w:r>
                                <w:r w:rsidRPr="00985006">
                                  <w:rPr>
                                    <w:rFonts w:asciiTheme="majorHAnsi" w:eastAsiaTheme="majorEastAsia" w:hAnsiTheme="majorHAnsi" w:cstheme="majorBidi"/>
                                    <w:color w:val="595959" w:themeColor="text1" w:themeTint="A6"/>
                                    <w:sz w:val="108"/>
                                    <w:szCs w:val="108"/>
                                  </w:rPr>
                                  <w:t>erkiezingen Europees Parlement 2024</w:t>
                                </w:r>
                              </w:p>
                            </w:sdtContent>
                          </w:sdt>
                          <w:sdt>
                            <w:sdtPr>
                              <w:rPr>
                                <w:caps/>
                                <w:color w:val="0F6FC6"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13CC8527" w14:textId="20E95DA4" w:rsidR="00985006" w:rsidRDefault="00985006">
                                <w:pPr>
                                  <w:pStyle w:val="Geenafstand"/>
                                  <w:spacing w:before="240"/>
                                  <w:rPr>
                                    <w:caps/>
                                    <w:color w:val="0F6FC6" w:themeColor="text2"/>
                                    <w:sz w:val="36"/>
                                    <w:szCs w:val="36"/>
                                  </w:rPr>
                                </w:pPr>
                                <w:r>
                                  <w:rPr>
                                    <w:caps/>
                                    <w:color w:val="0F6FC6" w:themeColor="text2"/>
                                    <w:sz w:val="36"/>
                                    <w:szCs w:val="36"/>
                                  </w:rPr>
                                  <w:t xml:space="preserve">     </w:t>
                                </w:r>
                              </w:p>
                            </w:sdtContent>
                          </w:sdt>
                        </w:txbxContent>
                      </v:textbox>
                    </v:shape>
                    <w10:wrap anchorx="page" anchory="page"/>
                  </v:group>
                </w:pict>
              </mc:Fallback>
            </mc:AlternateContent>
          </w:r>
        </w:p>
        <w:p w14:paraId="25245FAD" w14:textId="1EDB6B4E" w:rsidR="00961C4B" w:rsidRPr="004A4B02" w:rsidRDefault="00985006">
          <w:pPr>
            <w:rPr>
              <w:rFonts w:ascii="Arial" w:hAnsi="Arial" w:cs="Arial"/>
              <w:lang w:val="nl-NL"/>
            </w:rPr>
          </w:pPr>
          <w:r w:rsidRPr="004A4B02">
            <w:rPr>
              <w:rFonts w:ascii="Arial" w:hAnsi="Arial" w:cs="Arial"/>
              <w:lang w:val="nl-NL"/>
            </w:rPr>
            <w:br w:type="page"/>
          </w:r>
        </w:p>
      </w:sdtContent>
    </w:sdt>
    <w:sdt>
      <w:sdtPr>
        <w:rPr>
          <w:rFonts w:asciiTheme="minorHAnsi" w:eastAsiaTheme="minorEastAsia" w:hAnsiTheme="minorHAnsi" w:cstheme="minorBidi"/>
          <w:color w:val="auto"/>
          <w:kern w:val="2"/>
          <w:sz w:val="22"/>
          <w:szCs w:val="22"/>
          <w:lang w:val="en-GB"/>
          <w14:ligatures w14:val="standardContextual"/>
        </w:rPr>
        <w:id w:val="165177768"/>
        <w:docPartObj>
          <w:docPartGallery w:val="Table of Contents"/>
          <w:docPartUnique/>
        </w:docPartObj>
      </w:sdtPr>
      <w:sdtEndPr/>
      <w:sdtContent>
        <w:p w14:paraId="0DDBC509" w14:textId="784F809D" w:rsidR="00961C4B" w:rsidRPr="004A4B02" w:rsidRDefault="00961C4B">
          <w:pPr>
            <w:pStyle w:val="Kopvaninhoudsopgave"/>
            <w:rPr>
              <w:rFonts w:ascii="Arial" w:hAnsi="Arial" w:cs="Arial"/>
            </w:rPr>
          </w:pPr>
          <w:r w:rsidRPr="191EAE7A">
            <w:rPr>
              <w:rFonts w:ascii="Arial" w:hAnsi="Arial" w:cs="Arial"/>
            </w:rPr>
            <w:t>Inhoud</w:t>
          </w:r>
        </w:p>
        <w:p w14:paraId="24D0049E" w14:textId="2036D0EA" w:rsidR="006062CB" w:rsidRDefault="006062CB" w:rsidP="191EAE7A">
          <w:pPr>
            <w:pStyle w:val="Inhopg1"/>
            <w:tabs>
              <w:tab w:val="clear" w:pos="9062"/>
              <w:tab w:val="right" w:leader="dot" w:pos="9060"/>
            </w:tabs>
            <w:rPr>
              <w:rStyle w:val="Hyperlink"/>
              <w:noProof/>
              <w:lang w:val="nl-NL"/>
            </w:rPr>
          </w:pPr>
          <w:r>
            <w:fldChar w:fldCharType="begin"/>
          </w:r>
          <w:r w:rsidR="00961C4B">
            <w:instrText>TOC \o "1-3" \h \z \u</w:instrText>
          </w:r>
          <w:r>
            <w:fldChar w:fldCharType="separate"/>
          </w:r>
          <w:hyperlink w:anchor="_Toc1606099374">
            <w:r w:rsidR="191EAE7A" w:rsidRPr="191EAE7A">
              <w:rPr>
                <w:rStyle w:val="Hyperlink"/>
              </w:rPr>
              <w:t>Inleiding</w:t>
            </w:r>
            <w:r w:rsidR="00961C4B">
              <w:tab/>
            </w:r>
            <w:r w:rsidR="00961C4B">
              <w:fldChar w:fldCharType="begin"/>
            </w:r>
            <w:r w:rsidR="00961C4B">
              <w:instrText>PAGEREF _Toc1606099374 \h</w:instrText>
            </w:r>
            <w:r w:rsidR="00961C4B">
              <w:fldChar w:fldCharType="separate"/>
            </w:r>
            <w:r w:rsidR="191EAE7A" w:rsidRPr="191EAE7A">
              <w:rPr>
                <w:rStyle w:val="Hyperlink"/>
              </w:rPr>
              <w:t>2</w:t>
            </w:r>
            <w:r w:rsidR="00961C4B">
              <w:fldChar w:fldCharType="end"/>
            </w:r>
          </w:hyperlink>
        </w:p>
        <w:p w14:paraId="5B4DF3BE" w14:textId="76FF6AB1" w:rsidR="006062CB" w:rsidRDefault="00F90BF0" w:rsidP="191EAE7A">
          <w:pPr>
            <w:pStyle w:val="Inhopg2"/>
            <w:tabs>
              <w:tab w:val="right" w:leader="dot" w:pos="9060"/>
            </w:tabs>
            <w:rPr>
              <w:rStyle w:val="Hyperlink"/>
              <w:noProof/>
              <w:lang w:val="nl-NL"/>
            </w:rPr>
          </w:pPr>
          <w:hyperlink w:anchor="_Toc777969824">
            <w:r w:rsidR="191EAE7A" w:rsidRPr="191EAE7A">
              <w:rPr>
                <w:rStyle w:val="Hyperlink"/>
              </w:rPr>
              <w:t>Les 1</w:t>
            </w:r>
            <w:r w:rsidR="006062CB">
              <w:tab/>
            </w:r>
            <w:r w:rsidR="006062CB">
              <w:fldChar w:fldCharType="begin"/>
            </w:r>
            <w:r w:rsidR="006062CB">
              <w:instrText>PAGEREF _Toc777969824 \h</w:instrText>
            </w:r>
            <w:r w:rsidR="006062CB">
              <w:fldChar w:fldCharType="separate"/>
            </w:r>
            <w:r w:rsidR="191EAE7A" w:rsidRPr="191EAE7A">
              <w:rPr>
                <w:rStyle w:val="Hyperlink"/>
              </w:rPr>
              <w:t>3</w:t>
            </w:r>
            <w:r w:rsidR="006062CB">
              <w:fldChar w:fldCharType="end"/>
            </w:r>
          </w:hyperlink>
        </w:p>
        <w:p w14:paraId="588CB1C3" w14:textId="67A50875" w:rsidR="006062CB" w:rsidRDefault="00F90BF0" w:rsidP="191EAE7A">
          <w:pPr>
            <w:pStyle w:val="Inhopg3"/>
            <w:tabs>
              <w:tab w:val="right" w:leader="dot" w:pos="9060"/>
            </w:tabs>
            <w:rPr>
              <w:rStyle w:val="Hyperlink"/>
              <w:noProof/>
              <w:lang w:val="nl-NL"/>
            </w:rPr>
          </w:pPr>
          <w:hyperlink w:anchor="_Toc343634338">
            <w:r w:rsidR="191EAE7A" w:rsidRPr="191EAE7A">
              <w:rPr>
                <w:rStyle w:val="Hyperlink"/>
              </w:rPr>
              <w:t>Slide 4 Activiteit 1: Wat weet je al over de Europese Unie?</w:t>
            </w:r>
            <w:r w:rsidR="006062CB">
              <w:tab/>
            </w:r>
            <w:r w:rsidR="006062CB">
              <w:fldChar w:fldCharType="begin"/>
            </w:r>
            <w:r w:rsidR="006062CB">
              <w:instrText>PAGEREF _Toc343634338 \h</w:instrText>
            </w:r>
            <w:r w:rsidR="006062CB">
              <w:fldChar w:fldCharType="separate"/>
            </w:r>
            <w:r w:rsidR="191EAE7A" w:rsidRPr="191EAE7A">
              <w:rPr>
                <w:rStyle w:val="Hyperlink"/>
              </w:rPr>
              <w:t>3</w:t>
            </w:r>
            <w:r w:rsidR="006062CB">
              <w:fldChar w:fldCharType="end"/>
            </w:r>
          </w:hyperlink>
        </w:p>
        <w:p w14:paraId="288C7BB4" w14:textId="378B1FC0" w:rsidR="006062CB" w:rsidRDefault="00F90BF0" w:rsidP="191EAE7A">
          <w:pPr>
            <w:pStyle w:val="Inhopg3"/>
            <w:tabs>
              <w:tab w:val="right" w:leader="dot" w:pos="9060"/>
            </w:tabs>
            <w:rPr>
              <w:rStyle w:val="Hyperlink"/>
              <w:noProof/>
              <w:lang w:val="nl-NL"/>
            </w:rPr>
          </w:pPr>
          <w:hyperlink w:anchor="_Toc447654905">
            <w:r w:rsidR="191EAE7A" w:rsidRPr="191EAE7A">
              <w:rPr>
                <w:rStyle w:val="Hyperlink"/>
              </w:rPr>
              <w:t>Slide 5: Invloed EU op jouw leven</w:t>
            </w:r>
            <w:r w:rsidR="006062CB">
              <w:tab/>
            </w:r>
            <w:r w:rsidR="006062CB">
              <w:fldChar w:fldCharType="begin"/>
            </w:r>
            <w:r w:rsidR="006062CB">
              <w:instrText>PAGEREF _Toc447654905 \h</w:instrText>
            </w:r>
            <w:r w:rsidR="006062CB">
              <w:fldChar w:fldCharType="separate"/>
            </w:r>
            <w:r w:rsidR="191EAE7A" w:rsidRPr="191EAE7A">
              <w:rPr>
                <w:rStyle w:val="Hyperlink"/>
              </w:rPr>
              <w:t>4</w:t>
            </w:r>
            <w:r w:rsidR="006062CB">
              <w:fldChar w:fldCharType="end"/>
            </w:r>
          </w:hyperlink>
        </w:p>
        <w:p w14:paraId="30727784" w14:textId="7C84440A" w:rsidR="006062CB" w:rsidRDefault="00F90BF0" w:rsidP="191EAE7A">
          <w:pPr>
            <w:pStyle w:val="Inhopg3"/>
            <w:tabs>
              <w:tab w:val="right" w:leader="dot" w:pos="9060"/>
            </w:tabs>
            <w:rPr>
              <w:rStyle w:val="Hyperlink"/>
              <w:noProof/>
              <w:lang w:val="nl-NL"/>
            </w:rPr>
          </w:pPr>
          <w:hyperlink w:anchor="_Toc1196508186">
            <w:r w:rsidR="191EAE7A" w:rsidRPr="191EAE7A">
              <w:rPr>
                <w:rStyle w:val="Hyperlink"/>
              </w:rPr>
              <w:t>Slide 9. Activiteit: Anti-EU en pro-EU: Hoe groot zijn die partijen?</w:t>
            </w:r>
            <w:r w:rsidR="006062CB">
              <w:tab/>
            </w:r>
            <w:r w:rsidR="006062CB">
              <w:fldChar w:fldCharType="begin"/>
            </w:r>
            <w:r w:rsidR="006062CB">
              <w:instrText>PAGEREF _Toc1196508186 \h</w:instrText>
            </w:r>
            <w:r w:rsidR="006062CB">
              <w:fldChar w:fldCharType="separate"/>
            </w:r>
            <w:r w:rsidR="191EAE7A" w:rsidRPr="191EAE7A">
              <w:rPr>
                <w:rStyle w:val="Hyperlink"/>
              </w:rPr>
              <w:t>5</w:t>
            </w:r>
            <w:r w:rsidR="006062CB">
              <w:fldChar w:fldCharType="end"/>
            </w:r>
          </w:hyperlink>
        </w:p>
        <w:p w14:paraId="325FD59A" w14:textId="4A22B151" w:rsidR="006062CB" w:rsidRDefault="00F90BF0" w:rsidP="191EAE7A">
          <w:pPr>
            <w:pStyle w:val="Inhopg3"/>
            <w:tabs>
              <w:tab w:val="right" w:leader="dot" w:pos="9060"/>
            </w:tabs>
            <w:rPr>
              <w:rStyle w:val="Hyperlink"/>
              <w:noProof/>
              <w:lang w:val="nl-NL"/>
            </w:rPr>
          </w:pPr>
          <w:hyperlink w:anchor="_Toc98846791">
            <w:r w:rsidR="191EAE7A" w:rsidRPr="191EAE7A">
              <w:rPr>
                <w:rStyle w:val="Hyperlink"/>
              </w:rPr>
              <w:t>Slide 10. Activiteit: Diamantenopdracht Europese Unie</w:t>
            </w:r>
            <w:r w:rsidR="006062CB">
              <w:tab/>
            </w:r>
            <w:r w:rsidR="006062CB">
              <w:fldChar w:fldCharType="begin"/>
            </w:r>
            <w:r w:rsidR="006062CB">
              <w:instrText>PAGEREF _Toc98846791 \h</w:instrText>
            </w:r>
            <w:r w:rsidR="006062CB">
              <w:fldChar w:fldCharType="separate"/>
            </w:r>
            <w:r w:rsidR="191EAE7A" w:rsidRPr="191EAE7A">
              <w:rPr>
                <w:rStyle w:val="Hyperlink"/>
              </w:rPr>
              <w:t>6</w:t>
            </w:r>
            <w:r w:rsidR="006062CB">
              <w:fldChar w:fldCharType="end"/>
            </w:r>
          </w:hyperlink>
        </w:p>
        <w:p w14:paraId="219235D6" w14:textId="1D9AB566" w:rsidR="006062CB" w:rsidRDefault="00F90BF0" w:rsidP="191EAE7A">
          <w:pPr>
            <w:pStyle w:val="Inhopg3"/>
            <w:tabs>
              <w:tab w:val="right" w:leader="dot" w:pos="9060"/>
            </w:tabs>
            <w:rPr>
              <w:rStyle w:val="Hyperlink"/>
              <w:noProof/>
              <w:lang w:val="nl-NL"/>
            </w:rPr>
          </w:pPr>
          <w:hyperlink w:anchor="_Toc875941781">
            <w:r w:rsidR="191EAE7A" w:rsidRPr="191EAE7A">
              <w:rPr>
                <w:rStyle w:val="Hyperlink"/>
              </w:rPr>
              <w:t>Slide 13: Activiteit: EU-instellingen in het nieuws</w:t>
            </w:r>
            <w:r w:rsidR="006062CB">
              <w:tab/>
            </w:r>
            <w:r w:rsidR="006062CB">
              <w:fldChar w:fldCharType="begin"/>
            </w:r>
            <w:r w:rsidR="006062CB">
              <w:instrText>PAGEREF _Toc875941781 \h</w:instrText>
            </w:r>
            <w:r w:rsidR="006062CB">
              <w:fldChar w:fldCharType="separate"/>
            </w:r>
            <w:r w:rsidR="191EAE7A" w:rsidRPr="191EAE7A">
              <w:rPr>
                <w:rStyle w:val="Hyperlink"/>
              </w:rPr>
              <w:t>6</w:t>
            </w:r>
            <w:r w:rsidR="006062CB">
              <w:fldChar w:fldCharType="end"/>
            </w:r>
          </w:hyperlink>
        </w:p>
        <w:p w14:paraId="012811C3" w14:textId="5ED3123A" w:rsidR="006062CB" w:rsidRDefault="00F90BF0" w:rsidP="191EAE7A">
          <w:pPr>
            <w:pStyle w:val="Inhopg2"/>
            <w:tabs>
              <w:tab w:val="right" w:leader="dot" w:pos="9060"/>
            </w:tabs>
            <w:rPr>
              <w:rStyle w:val="Hyperlink"/>
              <w:noProof/>
              <w:lang w:val="nl-NL"/>
            </w:rPr>
          </w:pPr>
          <w:hyperlink w:anchor="_Toc267907703">
            <w:r w:rsidR="191EAE7A" w:rsidRPr="191EAE7A">
              <w:rPr>
                <w:rStyle w:val="Hyperlink"/>
              </w:rPr>
              <w:t>Les 2</w:t>
            </w:r>
            <w:r w:rsidR="006062CB">
              <w:tab/>
            </w:r>
            <w:r w:rsidR="006062CB">
              <w:fldChar w:fldCharType="begin"/>
            </w:r>
            <w:r w:rsidR="006062CB">
              <w:instrText>PAGEREF _Toc267907703 \h</w:instrText>
            </w:r>
            <w:r w:rsidR="006062CB">
              <w:fldChar w:fldCharType="separate"/>
            </w:r>
            <w:r w:rsidR="191EAE7A" w:rsidRPr="191EAE7A">
              <w:rPr>
                <w:rStyle w:val="Hyperlink"/>
              </w:rPr>
              <w:t>7</w:t>
            </w:r>
            <w:r w:rsidR="006062CB">
              <w:fldChar w:fldCharType="end"/>
            </w:r>
          </w:hyperlink>
        </w:p>
        <w:p w14:paraId="793E1019" w14:textId="68750579" w:rsidR="006062CB" w:rsidRDefault="00F90BF0" w:rsidP="191EAE7A">
          <w:pPr>
            <w:pStyle w:val="Inhopg3"/>
            <w:tabs>
              <w:tab w:val="right" w:leader="dot" w:pos="9060"/>
            </w:tabs>
            <w:rPr>
              <w:rStyle w:val="Hyperlink"/>
              <w:noProof/>
              <w:lang w:val="nl-NL"/>
            </w:rPr>
          </w:pPr>
          <w:hyperlink w:anchor="_Toc787977511">
            <w:r w:rsidR="191EAE7A" w:rsidRPr="191EAE7A">
              <w:rPr>
                <w:rStyle w:val="Hyperlink"/>
              </w:rPr>
              <w:t>Slide 16 doelstellingen:</w:t>
            </w:r>
            <w:r w:rsidR="006062CB">
              <w:tab/>
            </w:r>
            <w:r w:rsidR="006062CB">
              <w:fldChar w:fldCharType="begin"/>
            </w:r>
            <w:r w:rsidR="006062CB">
              <w:instrText>PAGEREF _Toc787977511 \h</w:instrText>
            </w:r>
            <w:r w:rsidR="006062CB">
              <w:fldChar w:fldCharType="separate"/>
            </w:r>
            <w:r w:rsidR="191EAE7A" w:rsidRPr="191EAE7A">
              <w:rPr>
                <w:rStyle w:val="Hyperlink"/>
              </w:rPr>
              <w:t>8</w:t>
            </w:r>
            <w:r w:rsidR="006062CB">
              <w:fldChar w:fldCharType="end"/>
            </w:r>
          </w:hyperlink>
        </w:p>
        <w:p w14:paraId="5CFC7A01" w14:textId="1B316E3A" w:rsidR="006062CB" w:rsidRDefault="00F90BF0" w:rsidP="191EAE7A">
          <w:pPr>
            <w:pStyle w:val="Inhopg3"/>
            <w:tabs>
              <w:tab w:val="right" w:leader="dot" w:pos="9060"/>
            </w:tabs>
            <w:rPr>
              <w:rStyle w:val="Hyperlink"/>
              <w:noProof/>
              <w:lang w:val="nl-NL"/>
            </w:rPr>
          </w:pPr>
          <w:hyperlink w:anchor="_Toc434305044">
            <w:r w:rsidR="191EAE7A" w:rsidRPr="191EAE7A">
              <w:rPr>
                <w:rStyle w:val="Hyperlink"/>
              </w:rPr>
              <w:t>Slide 17: Geschiedenis van het Europees Parlement</w:t>
            </w:r>
            <w:r w:rsidR="006062CB">
              <w:tab/>
            </w:r>
            <w:r w:rsidR="006062CB">
              <w:fldChar w:fldCharType="begin"/>
            </w:r>
            <w:r w:rsidR="006062CB">
              <w:instrText>PAGEREF _Toc434305044 \h</w:instrText>
            </w:r>
            <w:r w:rsidR="006062CB">
              <w:fldChar w:fldCharType="separate"/>
            </w:r>
            <w:r w:rsidR="191EAE7A" w:rsidRPr="191EAE7A">
              <w:rPr>
                <w:rStyle w:val="Hyperlink"/>
              </w:rPr>
              <w:t>8</w:t>
            </w:r>
            <w:r w:rsidR="006062CB">
              <w:fldChar w:fldCharType="end"/>
            </w:r>
          </w:hyperlink>
        </w:p>
        <w:p w14:paraId="5CE16588" w14:textId="5EB1DB7C" w:rsidR="006062CB" w:rsidRDefault="00F90BF0" w:rsidP="191EAE7A">
          <w:pPr>
            <w:pStyle w:val="Inhopg3"/>
            <w:tabs>
              <w:tab w:val="right" w:leader="dot" w:pos="9060"/>
            </w:tabs>
            <w:rPr>
              <w:rStyle w:val="Hyperlink"/>
              <w:noProof/>
              <w:lang w:val="nl-NL"/>
            </w:rPr>
          </w:pPr>
          <w:hyperlink w:anchor="_Toc533931425">
            <w:r w:rsidR="191EAE7A" w:rsidRPr="191EAE7A">
              <w:rPr>
                <w:rStyle w:val="Hyperlink"/>
              </w:rPr>
              <w:t>Slide 23: Activiteit: Partijprofiel verkiezingen EP</w:t>
            </w:r>
            <w:r w:rsidR="006062CB">
              <w:tab/>
            </w:r>
            <w:r w:rsidR="006062CB">
              <w:fldChar w:fldCharType="begin"/>
            </w:r>
            <w:r w:rsidR="006062CB">
              <w:instrText>PAGEREF _Toc533931425 \h</w:instrText>
            </w:r>
            <w:r w:rsidR="006062CB">
              <w:fldChar w:fldCharType="separate"/>
            </w:r>
            <w:r w:rsidR="191EAE7A" w:rsidRPr="191EAE7A">
              <w:rPr>
                <w:rStyle w:val="Hyperlink"/>
              </w:rPr>
              <w:t>8</w:t>
            </w:r>
            <w:r w:rsidR="006062CB">
              <w:fldChar w:fldCharType="end"/>
            </w:r>
          </w:hyperlink>
        </w:p>
        <w:p w14:paraId="4E010532" w14:textId="4009CA6B" w:rsidR="006062CB" w:rsidRDefault="00F90BF0" w:rsidP="191EAE7A">
          <w:pPr>
            <w:pStyle w:val="Inhopg3"/>
            <w:tabs>
              <w:tab w:val="right" w:leader="dot" w:pos="9060"/>
            </w:tabs>
            <w:rPr>
              <w:rStyle w:val="Hyperlink"/>
              <w:noProof/>
              <w:lang w:val="nl-NL"/>
            </w:rPr>
          </w:pPr>
          <w:hyperlink w:anchor="_Toc301225746">
            <w:r w:rsidR="191EAE7A" w:rsidRPr="191EAE7A">
              <w:rPr>
                <w:rStyle w:val="Hyperlink"/>
              </w:rPr>
              <w:t>Slide 24 Activiteit: Stemmen</w:t>
            </w:r>
            <w:r w:rsidR="006062CB">
              <w:tab/>
            </w:r>
            <w:r w:rsidR="006062CB">
              <w:fldChar w:fldCharType="begin"/>
            </w:r>
            <w:r w:rsidR="006062CB">
              <w:instrText>PAGEREF _Toc301225746 \h</w:instrText>
            </w:r>
            <w:r w:rsidR="006062CB">
              <w:fldChar w:fldCharType="separate"/>
            </w:r>
            <w:r w:rsidR="191EAE7A" w:rsidRPr="191EAE7A">
              <w:rPr>
                <w:rStyle w:val="Hyperlink"/>
              </w:rPr>
              <w:t>8</w:t>
            </w:r>
            <w:r w:rsidR="006062CB">
              <w:fldChar w:fldCharType="end"/>
            </w:r>
          </w:hyperlink>
        </w:p>
        <w:p w14:paraId="1831337F" w14:textId="1A616D34" w:rsidR="006062CB" w:rsidRDefault="00F90BF0" w:rsidP="191EAE7A">
          <w:pPr>
            <w:pStyle w:val="Inhopg3"/>
            <w:tabs>
              <w:tab w:val="right" w:leader="dot" w:pos="9060"/>
            </w:tabs>
            <w:rPr>
              <w:rStyle w:val="Hyperlink"/>
              <w:noProof/>
              <w:lang w:val="nl-NL"/>
            </w:rPr>
          </w:pPr>
          <w:hyperlink w:anchor="_Toc55281193">
            <w:r w:rsidR="191EAE7A" w:rsidRPr="191EAE7A">
              <w:rPr>
                <w:rStyle w:val="Hyperlink"/>
              </w:rPr>
              <w:t>Slide 26 Activiteit: burgerparticipatie</w:t>
            </w:r>
            <w:r w:rsidR="006062CB">
              <w:tab/>
            </w:r>
            <w:r w:rsidR="006062CB">
              <w:fldChar w:fldCharType="begin"/>
            </w:r>
            <w:r w:rsidR="006062CB">
              <w:instrText>PAGEREF _Toc55281193 \h</w:instrText>
            </w:r>
            <w:r w:rsidR="006062CB">
              <w:fldChar w:fldCharType="separate"/>
            </w:r>
            <w:r w:rsidR="191EAE7A" w:rsidRPr="191EAE7A">
              <w:rPr>
                <w:rStyle w:val="Hyperlink"/>
              </w:rPr>
              <w:t>8</w:t>
            </w:r>
            <w:r w:rsidR="006062CB">
              <w:fldChar w:fldCharType="end"/>
            </w:r>
          </w:hyperlink>
        </w:p>
        <w:p w14:paraId="32914AEE" w14:textId="0603E8BB" w:rsidR="006062CB" w:rsidRDefault="00F90BF0" w:rsidP="191EAE7A">
          <w:pPr>
            <w:pStyle w:val="Inhopg2"/>
            <w:tabs>
              <w:tab w:val="right" w:leader="dot" w:pos="9060"/>
            </w:tabs>
            <w:rPr>
              <w:rStyle w:val="Hyperlink"/>
              <w:noProof/>
              <w:lang w:val="nl-NL"/>
            </w:rPr>
          </w:pPr>
          <w:hyperlink w:anchor="_Toc246875572">
            <w:r w:rsidR="191EAE7A" w:rsidRPr="191EAE7A">
              <w:rPr>
                <w:rStyle w:val="Hyperlink"/>
              </w:rPr>
              <w:t>Les 3</w:t>
            </w:r>
            <w:r w:rsidR="006062CB">
              <w:tab/>
            </w:r>
            <w:r w:rsidR="006062CB">
              <w:fldChar w:fldCharType="begin"/>
            </w:r>
            <w:r w:rsidR="006062CB">
              <w:instrText>PAGEREF _Toc246875572 \h</w:instrText>
            </w:r>
            <w:r w:rsidR="006062CB">
              <w:fldChar w:fldCharType="separate"/>
            </w:r>
            <w:r w:rsidR="191EAE7A" w:rsidRPr="191EAE7A">
              <w:rPr>
                <w:rStyle w:val="Hyperlink"/>
              </w:rPr>
              <w:t>9</w:t>
            </w:r>
            <w:r w:rsidR="006062CB">
              <w:fldChar w:fldCharType="end"/>
            </w:r>
          </w:hyperlink>
        </w:p>
        <w:p w14:paraId="0AF4645B" w14:textId="641BD056" w:rsidR="006062CB" w:rsidRDefault="00F90BF0" w:rsidP="191EAE7A">
          <w:pPr>
            <w:pStyle w:val="Inhopg3"/>
            <w:tabs>
              <w:tab w:val="right" w:leader="dot" w:pos="9060"/>
            </w:tabs>
            <w:rPr>
              <w:rStyle w:val="Hyperlink"/>
              <w:noProof/>
              <w:lang w:val="nl-NL"/>
            </w:rPr>
          </w:pPr>
          <w:hyperlink w:anchor="_Toc115023065">
            <w:r w:rsidR="191EAE7A" w:rsidRPr="191EAE7A">
              <w:rPr>
                <w:rStyle w:val="Hyperlink"/>
              </w:rPr>
              <w:t>Activiteit: Debat!</w:t>
            </w:r>
            <w:r w:rsidR="006062CB">
              <w:tab/>
            </w:r>
            <w:r w:rsidR="006062CB">
              <w:fldChar w:fldCharType="begin"/>
            </w:r>
            <w:r w:rsidR="006062CB">
              <w:instrText>PAGEREF _Toc115023065 \h</w:instrText>
            </w:r>
            <w:r w:rsidR="006062CB">
              <w:fldChar w:fldCharType="separate"/>
            </w:r>
            <w:r w:rsidR="191EAE7A" w:rsidRPr="191EAE7A">
              <w:rPr>
                <w:rStyle w:val="Hyperlink"/>
              </w:rPr>
              <w:t>9</w:t>
            </w:r>
            <w:r w:rsidR="006062CB">
              <w:fldChar w:fldCharType="end"/>
            </w:r>
          </w:hyperlink>
        </w:p>
        <w:p w14:paraId="5CBAAD01" w14:textId="218A04FB" w:rsidR="006062CB" w:rsidRDefault="00F90BF0" w:rsidP="191EAE7A">
          <w:pPr>
            <w:pStyle w:val="Inhopg3"/>
            <w:tabs>
              <w:tab w:val="right" w:leader="dot" w:pos="9060"/>
            </w:tabs>
            <w:rPr>
              <w:rStyle w:val="Hyperlink"/>
              <w:noProof/>
              <w:lang w:val="nl-NL"/>
            </w:rPr>
          </w:pPr>
          <w:hyperlink w:anchor="_Toc2146483965">
            <w:r w:rsidR="191EAE7A" w:rsidRPr="191EAE7A">
              <w:rPr>
                <w:rStyle w:val="Hyperlink"/>
              </w:rPr>
              <w:t>Activiteit: Kijkopdracht Arjen Lubach</w:t>
            </w:r>
            <w:r w:rsidR="006062CB">
              <w:tab/>
            </w:r>
            <w:r w:rsidR="006062CB">
              <w:fldChar w:fldCharType="begin"/>
            </w:r>
            <w:r w:rsidR="006062CB">
              <w:instrText>PAGEREF _Toc2146483965 \h</w:instrText>
            </w:r>
            <w:r w:rsidR="006062CB">
              <w:fldChar w:fldCharType="separate"/>
            </w:r>
            <w:r w:rsidR="191EAE7A" w:rsidRPr="191EAE7A">
              <w:rPr>
                <w:rStyle w:val="Hyperlink"/>
              </w:rPr>
              <w:t>9</w:t>
            </w:r>
            <w:r w:rsidR="006062CB">
              <w:fldChar w:fldCharType="end"/>
            </w:r>
          </w:hyperlink>
          <w:r w:rsidR="006062CB">
            <w:fldChar w:fldCharType="end"/>
          </w:r>
        </w:p>
      </w:sdtContent>
    </w:sdt>
    <w:p w14:paraId="4322A038" w14:textId="14963DD6" w:rsidR="00961C4B" w:rsidRPr="004A4B02" w:rsidRDefault="00961C4B">
      <w:pPr>
        <w:rPr>
          <w:rFonts w:ascii="Arial" w:hAnsi="Arial" w:cs="Arial"/>
        </w:rPr>
      </w:pPr>
    </w:p>
    <w:p w14:paraId="20A5E3F3" w14:textId="77777777" w:rsidR="00961C4B" w:rsidRPr="004A4B02" w:rsidRDefault="00961C4B">
      <w:pPr>
        <w:rPr>
          <w:rFonts w:ascii="Arial" w:hAnsi="Arial" w:cs="Arial"/>
          <w:b/>
          <w:bCs/>
          <w:lang w:val="nl-NL"/>
        </w:rPr>
      </w:pPr>
    </w:p>
    <w:p w14:paraId="59B0D8C7" w14:textId="77777777" w:rsidR="00961C4B" w:rsidRPr="004A4B02" w:rsidRDefault="00961C4B">
      <w:pPr>
        <w:rPr>
          <w:rFonts w:ascii="Arial" w:hAnsi="Arial" w:cs="Arial"/>
          <w:b/>
          <w:bCs/>
          <w:lang w:val="nl-NL"/>
        </w:rPr>
      </w:pPr>
    </w:p>
    <w:p w14:paraId="7648D188" w14:textId="77777777" w:rsidR="00961C4B" w:rsidRPr="004A4B02" w:rsidRDefault="00961C4B">
      <w:pPr>
        <w:rPr>
          <w:rFonts w:ascii="Arial" w:hAnsi="Arial" w:cs="Arial"/>
          <w:b/>
          <w:bCs/>
          <w:lang w:val="nl-NL"/>
        </w:rPr>
      </w:pPr>
    </w:p>
    <w:p w14:paraId="7B5D05D4" w14:textId="77777777" w:rsidR="00961C4B" w:rsidRPr="004A4B02" w:rsidRDefault="00961C4B">
      <w:pPr>
        <w:rPr>
          <w:rFonts w:ascii="Arial" w:hAnsi="Arial" w:cs="Arial"/>
          <w:b/>
          <w:bCs/>
          <w:lang w:val="nl-NL"/>
        </w:rPr>
      </w:pPr>
    </w:p>
    <w:p w14:paraId="637052BE" w14:textId="77777777" w:rsidR="00961C4B" w:rsidRPr="004A4B02" w:rsidRDefault="00961C4B">
      <w:pPr>
        <w:rPr>
          <w:rFonts w:ascii="Arial" w:hAnsi="Arial" w:cs="Arial"/>
          <w:b/>
          <w:bCs/>
          <w:lang w:val="nl-NL"/>
        </w:rPr>
      </w:pPr>
    </w:p>
    <w:p w14:paraId="4A1130B5" w14:textId="77777777" w:rsidR="00961C4B" w:rsidRPr="004A4B02" w:rsidRDefault="00961C4B">
      <w:pPr>
        <w:rPr>
          <w:rFonts w:ascii="Arial" w:hAnsi="Arial" w:cs="Arial"/>
          <w:b/>
          <w:bCs/>
          <w:lang w:val="nl-NL"/>
        </w:rPr>
      </w:pPr>
    </w:p>
    <w:p w14:paraId="0D7FB590" w14:textId="77777777" w:rsidR="00961C4B" w:rsidRPr="004A4B02" w:rsidRDefault="00961C4B">
      <w:pPr>
        <w:rPr>
          <w:rFonts w:ascii="Arial" w:hAnsi="Arial" w:cs="Arial"/>
          <w:b/>
          <w:bCs/>
          <w:lang w:val="nl-NL"/>
        </w:rPr>
      </w:pPr>
    </w:p>
    <w:p w14:paraId="7806B676" w14:textId="77777777" w:rsidR="00961C4B" w:rsidRPr="004A4B02" w:rsidRDefault="00961C4B">
      <w:pPr>
        <w:rPr>
          <w:rFonts w:ascii="Arial" w:hAnsi="Arial" w:cs="Arial"/>
          <w:b/>
          <w:bCs/>
          <w:lang w:val="nl-NL"/>
        </w:rPr>
      </w:pPr>
    </w:p>
    <w:p w14:paraId="7B9062C9" w14:textId="77777777" w:rsidR="00961C4B" w:rsidRPr="004A4B02" w:rsidRDefault="00961C4B">
      <w:pPr>
        <w:rPr>
          <w:rFonts w:ascii="Arial" w:hAnsi="Arial" w:cs="Arial"/>
          <w:b/>
          <w:bCs/>
          <w:lang w:val="nl-NL"/>
        </w:rPr>
      </w:pPr>
    </w:p>
    <w:p w14:paraId="1CEADC0B" w14:textId="77777777" w:rsidR="00961C4B" w:rsidRPr="004A4B02" w:rsidRDefault="00961C4B">
      <w:pPr>
        <w:rPr>
          <w:rFonts w:ascii="Arial" w:hAnsi="Arial" w:cs="Arial"/>
          <w:b/>
          <w:bCs/>
          <w:lang w:val="nl-NL"/>
        </w:rPr>
      </w:pPr>
    </w:p>
    <w:p w14:paraId="4EE4F30A" w14:textId="77777777" w:rsidR="00961C4B" w:rsidRPr="004A4B02" w:rsidRDefault="00961C4B">
      <w:pPr>
        <w:rPr>
          <w:rFonts w:ascii="Arial" w:hAnsi="Arial" w:cs="Arial"/>
          <w:b/>
          <w:bCs/>
          <w:lang w:val="nl-NL"/>
        </w:rPr>
      </w:pPr>
    </w:p>
    <w:p w14:paraId="58E87A48" w14:textId="77777777" w:rsidR="00961C4B" w:rsidRPr="004A4B02" w:rsidRDefault="00961C4B">
      <w:pPr>
        <w:rPr>
          <w:rFonts w:ascii="Arial" w:hAnsi="Arial" w:cs="Arial"/>
          <w:b/>
          <w:bCs/>
          <w:lang w:val="nl-NL"/>
        </w:rPr>
      </w:pPr>
    </w:p>
    <w:p w14:paraId="6B334DB4" w14:textId="77777777" w:rsidR="00961C4B" w:rsidRPr="004A4B02" w:rsidRDefault="00961C4B">
      <w:pPr>
        <w:rPr>
          <w:rFonts w:ascii="Arial" w:hAnsi="Arial" w:cs="Arial"/>
          <w:b/>
          <w:bCs/>
          <w:lang w:val="nl-NL"/>
        </w:rPr>
      </w:pPr>
    </w:p>
    <w:p w14:paraId="63AE9AC2" w14:textId="77777777" w:rsidR="00961C4B" w:rsidRPr="004A4B02" w:rsidRDefault="00961C4B">
      <w:pPr>
        <w:rPr>
          <w:rFonts w:ascii="Arial" w:hAnsi="Arial" w:cs="Arial"/>
          <w:b/>
          <w:bCs/>
          <w:lang w:val="nl-NL"/>
        </w:rPr>
      </w:pPr>
    </w:p>
    <w:p w14:paraId="49857D26" w14:textId="77777777" w:rsidR="00961C4B" w:rsidRPr="004A4B02" w:rsidRDefault="00961C4B">
      <w:pPr>
        <w:rPr>
          <w:rFonts w:ascii="Arial" w:hAnsi="Arial" w:cs="Arial"/>
          <w:b/>
          <w:bCs/>
          <w:lang w:val="nl-NL"/>
        </w:rPr>
      </w:pPr>
    </w:p>
    <w:p w14:paraId="6E620B39" w14:textId="03C21972" w:rsidR="00961C4B" w:rsidRPr="004A4B02" w:rsidRDefault="00961C4B" w:rsidP="00961C4B">
      <w:pPr>
        <w:pStyle w:val="Kop1"/>
        <w:rPr>
          <w:rFonts w:ascii="Arial" w:hAnsi="Arial" w:cs="Arial"/>
          <w:lang w:val="nl-NL"/>
        </w:rPr>
      </w:pPr>
      <w:bookmarkStart w:id="0" w:name="_Toc1606099374"/>
      <w:r w:rsidRPr="191EAE7A">
        <w:rPr>
          <w:rFonts w:ascii="Arial" w:hAnsi="Arial" w:cs="Arial"/>
          <w:lang w:val="nl-NL"/>
        </w:rPr>
        <w:lastRenderedPageBreak/>
        <w:t>Inleiding</w:t>
      </w:r>
      <w:bookmarkEnd w:id="0"/>
    </w:p>
    <w:p w14:paraId="580EDAA6" w14:textId="77777777" w:rsidR="00985006" w:rsidRPr="004A4B02" w:rsidRDefault="00985006" w:rsidP="00985006">
      <w:pPr>
        <w:rPr>
          <w:rFonts w:ascii="Arial" w:hAnsi="Arial" w:cs="Arial"/>
          <w:lang w:val="nl-NL"/>
        </w:rPr>
      </w:pPr>
      <w:r w:rsidRPr="004A4B02">
        <w:rPr>
          <w:rFonts w:ascii="Arial" w:hAnsi="Arial" w:cs="Arial"/>
          <w:lang w:val="nl-NL"/>
        </w:rPr>
        <w:t>Beste collega's,</w:t>
      </w:r>
    </w:p>
    <w:p w14:paraId="4CE6FFD9" w14:textId="365386C9" w:rsidR="00985006" w:rsidRPr="004A4B02" w:rsidRDefault="00985006" w:rsidP="191EAE7A">
      <w:pPr>
        <w:rPr>
          <w:rFonts w:ascii="Arial" w:hAnsi="Arial" w:cs="Arial"/>
          <w:lang w:val="nl-NL"/>
        </w:rPr>
      </w:pPr>
      <w:r w:rsidRPr="191EAE7A">
        <w:rPr>
          <w:rFonts w:ascii="Arial" w:hAnsi="Arial" w:cs="Arial"/>
          <w:lang w:val="nl-NL"/>
        </w:rPr>
        <w:t>Welkom bij de docentenhandleiding voor de PowerPointpresentatie over de verkiezingen van het Europees Parlement. Deze handleiding is ontworpen om u te begeleiden bij het gebruik van de PowerPoint. De opdrachten zijn suggesties. U kunt ervoor kiezen om sommige opdrachten wel of niet uit te voeren, of om de opdrachten aan te passen. Veel opdrachten zijn uit ons maatschappijleerboek Havo-VWO (editie 5) gehaald of van online opdrachten.</w:t>
      </w:r>
      <w:r w:rsidR="00287D7E" w:rsidRPr="191EAE7A">
        <w:rPr>
          <w:rFonts w:ascii="Arial" w:hAnsi="Arial" w:cs="Arial"/>
          <w:lang w:val="nl-NL"/>
        </w:rPr>
        <w:t xml:space="preserve"> </w:t>
      </w:r>
      <w:r w:rsidR="18CA328F" w:rsidRPr="191EAE7A">
        <w:rPr>
          <w:rFonts w:ascii="Arial" w:hAnsi="Arial" w:cs="Arial"/>
          <w:lang w:val="nl-NL"/>
        </w:rPr>
        <w:t xml:space="preserve">Deze editie is </w:t>
      </w:r>
      <w:r w:rsidR="53A62D4D" w:rsidRPr="191EAE7A">
        <w:rPr>
          <w:rFonts w:ascii="Arial" w:hAnsi="Arial" w:cs="Arial"/>
          <w:lang w:val="nl-NL"/>
        </w:rPr>
        <w:t>echter</w:t>
      </w:r>
      <w:r w:rsidR="70395196" w:rsidRPr="191EAE7A">
        <w:rPr>
          <w:rFonts w:ascii="Arial" w:hAnsi="Arial" w:cs="Arial"/>
          <w:lang w:val="nl-NL"/>
        </w:rPr>
        <w:t xml:space="preserve"> aangepast </w:t>
      </w:r>
      <w:r w:rsidR="18CA328F" w:rsidRPr="191EAE7A">
        <w:rPr>
          <w:rFonts w:ascii="Arial" w:hAnsi="Arial" w:cs="Arial"/>
          <w:lang w:val="nl-NL"/>
        </w:rPr>
        <w:t xml:space="preserve">voor </w:t>
      </w:r>
      <w:r w:rsidR="38802448" w:rsidRPr="191EAE7A">
        <w:rPr>
          <w:rFonts w:ascii="Arial" w:hAnsi="Arial" w:cs="Arial"/>
          <w:lang w:val="nl-NL"/>
        </w:rPr>
        <w:t xml:space="preserve">het </w:t>
      </w:r>
      <w:r w:rsidR="18CA328F" w:rsidRPr="191EAE7A">
        <w:rPr>
          <w:rFonts w:ascii="Arial" w:hAnsi="Arial" w:cs="Arial"/>
          <w:lang w:val="nl-NL"/>
        </w:rPr>
        <w:t>VMBO.</w:t>
      </w:r>
      <w:r w:rsidR="6321FCB4" w:rsidRPr="191EAE7A">
        <w:rPr>
          <w:rFonts w:ascii="Arial" w:hAnsi="Arial" w:cs="Arial"/>
          <w:lang w:val="nl-NL"/>
        </w:rPr>
        <w:t xml:space="preserve"> Afhankelijk van het niveau van de klas kan ervoor gekozen worden bepaalde onderdelen of slides over te slaan.</w:t>
      </w:r>
      <w:r w:rsidR="18CA328F" w:rsidRPr="191EAE7A">
        <w:rPr>
          <w:rFonts w:ascii="Arial" w:hAnsi="Arial" w:cs="Arial"/>
          <w:lang w:val="nl-NL"/>
        </w:rPr>
        <w:t xml:space="preserve"> </w:t>
      </w:r>
      <w:r w:rsidR="00287D7E" w:rsidRPr="191EAE7A">
        <w:rPr>
          <w:rFonts w:ascii="Arial" w:hAnsi="Arial" w:cs="Arial"/>
          <w:lang w:val="nl-NL"/>
        </w:rPr>
        <w:t xml:space="preserve">De link en de paginanummers zijn aan de handleiding toegevoegd. </w:t>
      </w:r>
      <w:r w:rsidRPr="191EAE7A">
        <w:rPr>
          <w:rFonts w:ascii="Arial" w:hAnsi="Arial" w:cs="Arial"/>
          <w:lang w:val="nl-NL"/>
        </w:rPr>
        <w:t>De PowerPoint is zo opgezet om het over meerdere lessen te verspreiden.</w:t>
      </w:r>
      <w:r w:rsidR="1B9CA40B" w:rsidRPr="191EAE7A">
        <w:rPr>
          <w:rFonts w:ascii="Arial" w:hAnsi="Arial" w:cs="Arial"/>
          <w:lang w:val="nl-NL"/>
        </w:rPr>
        <w:t xml:space="preserve"> </w:t>
      </w:r>
      <w:r w:rsidRPr="191EAE7A">
        <w:rPr>
          <w:rFonts w:ascii="Arial" w:hAnsi="Arial" w:cs="Arial"/>
          <w:lang w:val="nl-NL"/>
        </w:rPr>
        <w:t xml:space="preserve">De eerste les gaat meer over de achtergrondinformatie en algemene kennis over de EU. </w:t>
      </w:r>
      <w:r w:rsidR="00E95076" w:rsidRPr="004A4B02">
        <w:rPr>
          <w:rFonts w:ascii="Arial" w:hAnsi="Arial" w:cs="Arial"/>
          <w:lang w:val="nl-NL"/>
        </w:rPr>
        <w:t>Daar</w:t>
      </w:r>
      <w:r w:rsidR="00E95076">
        <w:rPr>
          <w:rFonts w:ascii="Arial" w:hAnsi="Arial" w:cs="Arial"/>
          <w:lang w:val="nl-NL"/>
        </w:rPr>
        <w:t xml:space="preserve"> worden de volgende vragen beantwoord:</w:t>
      </w:r>
    </w:p>
    <w:p w14:paraId="54F21719" w14:textId="77777777" w:rsidR="00985006" w:rsidRPr="004A4B02" w:rsidRDefault="00985006" w:rsidP="00985006">
      <w:pPr>
        <w:numPr>
          <w:ilvl w:val="0"/>
          <w:numId w:val="19"/>
        </w:numPr>
        <w:rPr>
          <w:rFonts w:ascii="Arial" w:hAnsi="Arial" w:cs="Arial"/>
          <w:lang w:val="nl-NL"/>
        </w:rPr>
      </w:pPr>
      <w:r w:rsidRPr="004A4B02">
        <w:rPr>
          <w:rFonts w:ascii="Arial" w:hAnsi="Arial" w:cs="Arial"/>
          <w:lang w:val="nl-NL"/>
        </w:rPr>
        <w:t>Wat is de invloed van de EU op het leven van een EU-burger?</w:t>
      </w:r>
    </w:p>
    <w:p w14:paraId="666D102B" w14:textId="77777777" w:rsidR="00985006" w:rsidRPr="004A4B02" w:rsidRDefault="00985006" w:rsidP="00985006">
      <w:pPr>
        <w:numPr>
          <w:ilvl w:val="0"/>
          <w:numId w:val="19"/>
        </w:numPr>
        <w:rPr>
          <w:rFonts w:ascii="Arial" w:hAnsi="Arial" w:cs="Arial"/>
          <w:lang w:val="nl-NL"/>
        </w:rPr>
      </w:pPr>
      <w:r w:rsidRPr="191EAE7A">
        <w:rPr>
          <w:rFonts w:ascii="Arial" w:hAnsi="Arial" w:cs="Arial"/>
          <w:lang w:val="nl-NL"/>
        </w:rPr>
        <w:t>Hoe is de EU ontstaan?</w:t>
      </w:r>
    </w:p>
    <w:p w14:paraId="6BC47BA7" w14:textId="7529F2D0" w:rsidR="00985006" w:rsidRPr="004A4B02" w:rsidRDefault="00985006" w:rsidP="00985006">
      <w:pPr>
        <w:numPr>
          <w:ilvl w:val="0"/>
          <w:numId w:val="19"/>
        </w:numPr>
        <w:rPr>
          <w:rFonts w:ascii="Arial" w:hAnsi="Arial" w:cs="Arial"/>
          <w:lang w:val="nl-NL"/>
        </w:rPr>
      </w:pPr>
      <w:r w:rsidRPr="191EAE7A">
        <w:rPr>
          <w:rFonts w:ascii="Arial" w:hAnsi="Arial" w:cs="Arial"/>
          <w:lang w:val="nl-NL"/>
        </w:rPr>
        <w:t xml:space="preserve">Hoe denken de verschillende partijen over de EU en hoe kunnen we die plaatsen </w:t>
      </w:r>
      <w:r w:rsidR="7A812E7F" w:rsidRPr="191EAE7A">
        <w:rPr>
          <w:rFonts w:ascii="Arial" w:hAnsi="Arial" w:cs="Arial"/>
          <w:lang w:val="nl-NL"/>
        </w:rPr>
        <w:t xml:space="preserve">van meest anti-EU naar meest pro-EU?  </w:t>
      </w:r>
    </w:p>
    <w:p w14:paraId="6BC89BFB" w14:textId="77777777" w:rsidR="00985006" w:rsidRPr="004A4B02" w:rsidRDefault="00985006" w:rsidP="00985006">
      <w:pPr>
        <w:numPr>
          <w:ilvl w:val="0"/>
          <w:numId w:val="19"/>
        </w:numPr>
        <w:rPr>
          <w:rFonts w:ascii="Arial" w:hAnsi="Arial" w:cs="Arial"/>
          <w:lang w:val="nl-NL"/>
        </w:rPr>
      </w:pPr>
      <w:r w:rsidRPr="191EAE7A">
        <w:rPr>
          <w:rFonts w:ascii="Arial" w:hAnsi="Arial" w:cs="Arial"/>
          <w:lang w:val="nl-NL"/>
        </w:rPr>
        <w:t>Wat vinden de leerlingen zelf belangrijk dat er samenwerking is tussen de lidstaten?</w:t>
      </w:r>
    </w:p>
    <w:p w14:paraId="0A14DA68" w14:textId="77777777" w:rsidR="00985006" w:rsidRPr="004A4B02" w:rsidRDefault="00985006" w:rsidP="00985006">
      <w:pPr>
        <w:numPr>
          <w:ilvl w:val="0"/>
          <w:numId w:val="19"/>
        </w:numPr>
        <w:rPr>
          <w:rFonts w:ascii="Arial" w:hAnsi="Arial" w:cs="Arial"/>
          <w:lang w:val="nl-NL"/>
        </w:rPr>
      </w:pPr>
      <w:r w:rsidRPr="191EAE7A">
        <w:rPr>
          <w:rFonts w:ascii="Arial" w:hAnsi="Arial" w:cs="Arial"/>
          <w:lang w:val="nl-NL"/>
        </w:rPr>
        <w:t>Wat zijn de verschillende politieke instellingen en wat zijn hun taken?</w:t>
      </w:r>
    </w:p>
    <w:p w14:paraId="5D0B82C0" w14:textId="012923EE" w:rsidR="00985006" w:rsidRPr="004A4B02" w:rsidRDefault="00985006" w:rsidP="00985006">
      <w:pPr>
        <w:rPr>
          <w:rFonts w:ascii="Arial" w:hAnsi="Arial" w:cs="Arial"/>
          <w:lang w:val="nl-NL"/>
        </w:rPr>
      </w:pPr>
      <w:r w:rsidRPr="004A4B02">
        <w:rPr>
          <w:rFonts w:ascii="Arial" w:hAnsi="Arial" w:cs="Arial"/>
          <w:lang w:val="nl-NL"/>
        </w:rPr>
        <w:t xml:space="preserve">Les 2 gaat meer over het Europees Parlement en de verkiezingen. De </w:t>
      </w:r>
      <w:r w:rsidR="002D6B59">
        <w:rPr>
          <w:rFonts w:ascii="Arial" w:hAnsi="Arial" w:cs="Arial"/>
          <w:lang w:val="nl-NL"/>
        </w:rPr>
        <w:t>vragen</w:t>
      </w:r>
      <w:r w:rsidRPr="004A4B02">
        <w:rPr>
          <w:rFonts w:ascii="Arial" w:hAnsi="Arial" w:cs="Arial"/>
          <w:lang w:val="nl-NL"/>
        </w:rPr>
        <w:t xml:space="preserve"> zijn:</w:t>
      </w:r>
    </w:p>
    <w:p w14:paraId="1DA3D7B8"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Wat is de geschiedenis van het Europees Parlement?</w:t>
      </w:r>
    </w:p>
    <w:p w14:paraId="31976AC3"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Wat is de structuur van het Europees Parlement?</w:t>
      </w:r>
    </w:p>
    <w:p w14:paraId="18E7882B"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Welke rol en functie heeft het Europees Parlement?</w:t>
      </w:r>
    </w:p>
    <w:p w14:paraId="055F9E7C"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Hoe verlopen de verkiezingen van het Europees Parlement?</w:t>
      </w:r>
    </w:p>
    <w:p w14:paraId="404FABC0"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Hoe is de samenstelling van het Europees Parlement voor de verkiezingen?</w:t>
      </w:r>
    </w:p>
    <w:p w14:paraId="4B7CC123"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Welke Nederlandse politieke partijen doen mee aan de komende Europese Parlementsverkiezingen, wat zijn hun kandidaten en hun standpunten?</w:t>
      </w:r>
    </w:p>
    <w:p w14:paraId="0C0A3422" w14:textId="77777777" w:rsidR="00985006" w:rsidRPr="004A4B02" w:rsidRDefault="00985006" w:rsidP="00985006">
      <w:pPr>
        <w:numPr>
          <w:ilvl w:val="0"/>
          <w:numId w:val="20"/>
        </w:numPr>
        <w:rPr>
          <w:rFonts w:ascii="Arial" w:hAnsi="Arial" w:cs="Arial"/>
          <w:lang w:val="nl-NL"/>
        </w:rPr>
      </w:pPr>
      <w:r w:rsidRPr="004A4B02">
        <w:rPr>
          <w:rFonts w:ascii="Arial" w:hAnsi="Arial" w:cs="Arial"/>
          <w:lang w:val="nl-NL"/>
        </w:rPr>
        <w:t>Als de leerlingen zelf mochten kiezen, op wie zouden ze stemmen?</w:t>
      </w:r>
    </w:p>
    <w:p w14:paraId="7E7EBCB6" w14:textId="059A9E94" w:rsidR="00985006" w:rsidRPr="004A4B02" w:rsidRDefault="00985006" w:rsidP="00985006">
      <w:pPr>
        <w:numPr>
          <w:ilvl w:val="0"/>
          <w:numId w:val="20"/>
        </w:numPr>
        <w:rPr>
          <w:rFonts w:ascii="Arial" w:hAnsi="Arial" w:cs="Arial"/>
          <w:lang w:val="nl-NL"/>
        </w:rPr>
      </w:pPr>
      <w:r w:rsidRPr="191EAE7A">
        <w:rPr>
          <w:rFonts w:ascii="Arial" w:hAnsi="Arial" w:cs="Arial"/>
          <w:lang w:val="nl-NL"/>
        </w:rPr>
        <w:t>Waarom gaan niet zoveel mensen stemmen voor de Europese Verkiezingen?</w:t>
      </w:r>
      <w:r w:rsidR="104D3790" w:rsidRPr="191EAE7A">
        <w:rPr>
          <w:rFonts w:ascii="Arial" w:hAnsi="Arial" w:cs="Arial"/>
          <w:lang w:val="nl-NL"/>
        </w:rPr>
        <w:t xml:space="preserve"> </w:t>
      </w:r>
    </w:p>
    <w:p w14:paraId="199743AC" w14:textId="47F0BD54" w:rsidR="00985006" w:rsidRPr="004A4B02" w:rsidRDefault="00985006" w:rsidP="00985006">
      <w:pPr>
        <w:rPr>
          <w:rFonts w:ascii="Arial" w:hAnsi="Arial" w:cs="Arial"/>
          <w:lang w:val="nl-NL"/>
        </w:rPr>
      </w:pPr>
      <w:r w:rsidRPr="191EAE7A">
        <w:rPr>
          <w:rFonts w:ascii="Arial" w:hAnsi="Arial" w:cs="Arial"/>
          <w:lang w:val="nl-NL"/>
        </w:rPr>
        <w:t>Les 3 wordt gegeven na de verkiezingen zelf. De uitslagen zullen dan gedeeld worden en dan kunnen de leerlingen ook aangeven wat ze van de resultaten vinden. Tijdens d</w:t>
      </w:r>
      <w:r w:rsidR="00287D7E" w:rsidRPr="191EAE7A">
        <w:rPr>
          <w:rFonts w:ascii="Arial" w:hAnsi="Arial" w:cs="Arial"/>
          <w:lang w:val="nl-NL"/>
        </w:rPr>
        <w:t>e</w:t>
      </w:r>
      <w:r w:rsidRPr="191EAE7A">
        <w:rPr>
          <w:rFonts w:ascii="Arial" w:hAnsi="Arial" w:cs="Arial"/>
          <w:lang w:val="nl-NL"/>
        </w:rPr>
        <w:t xml:space="preserve"> les(sen) zullen de leerlingen ook een debat houden over de stelling: </w:t>
      </w:r>
      <w:r w:rsidRPr="191EAE7A">
        <w:rPr>
          <w:rFonts w:ascii="Arial" w:hAnsi="Arial" w:cs="Arial"/>
          <w:i/>
          <w:iCs/>
          <w:lang w:val="nl-NL"/>
        </w:rPr>
        <w:t>Geschiedenisonderwijs in de Europese Unie zou één gedeeld lesprogramma moeten zijn.</w:t>
      </w:r>
      <w:r w:rsidRPr="191EAE7A">
        <w:rPr>
          <w:rFonts w:ascii="Arial" w:hAnsi="Arial" w:cs="Arial"/>
          <w:lang w:val="nl-NL"/>
        </w:rPr>
        <w:t xml:space="preserve"> We zullen de werkwijze van de DebatUnie hieronder uitleggen die u kunt gebruiken voor deze les. We eindigen les 3 met een aflevering van Arj</w:t>
      </w:r>
      <w:r w:rsidR="00287D7E" w:rsidRPr="191EAE7A">
        <w:rPr>
          <w:rFonts w:ascii="Arial" w:hAnsi="Arial" w:cs="Arial"/>
          <w:lang w:val="nl-NL"/>
        </w:rPr>
        <w:t>e</w:t>
      </w:r>
      <w:r w:rsidRPr="191EAE7A">
        <w:rPr>
          <w:rFonts w:ascii="Arial" w:hAnsi="Arial" w:cs="Arial"/>
          <w:lang w:val="nl-NL"/>
        </w:rPr>
        <w:t>n Lubach over de Europese Unie. Daar zijn ook kijkvragen voor gemaakt en de antwoorden kunt u hier ook vinden.</w:t>
      </w:r>
      <w:r w:rsidR="6F3996F8" w:rsidRPr="191EAE7A">
        <w:rPr>
          <w:rFonts w:ascii="Arial" w:hAnsi="Arial" w:cs="Arial"/>
          <w:lang w:val="nl-NL"/>
        </w:rPr>
        <w:t xml:space="preserve"> </w:t>
      </w:r>
      <w:r w:rsidRPr="191EAE7A">
        <w:rPr>
          <w:rFonts w:ascii="Arial" w:hAnsi="Arial" w:cs="Arial"/>
          <w:lang w:val="nl-NL"/>
        </w:rPr>
        <w:t>We hopen dat u de lessen met plezier zal geven en mocht u vragen en/of commentaren hebben, dan horen we het graag.</w:t>
      </w:r>
    </w:p>
    <w:p w14:paraId="01F14986" w14:textId="53B67ABA" w:rsidR="191EAE7A" w:rsidRDefault="191EAE7A" w:rsidP="191EAE7A">
      <w:pPr>
        <w:rPr>
          <w:rFonts w:ascii="Arial" w:hAnsi="Arial" w:cs="Arial"/>
          <w:lang w:val="nl-NL"/>
        </w:rPr>
      </w:pPr>
    </w:p>
    <w:p w14:paraId="5B0BED5B" w14:textId="77777777" w:rsidR="00985006" w:rsidRPr="004A4B02" w:rsidRDefault="00985006" w:rsidP="00985006">
      <w:pPr>
        <w:rPr>
          <w:rFonts w:ascii="Arial" w:hAnsi="Arial" w:cs="Arial"/>
          <w:lang w:val="nl-NL"/>
        </w:rPr>
      </w:pPr>
      <w:r w:rsidRPr="004A4B02">
        <w:rPr>
          <w:rFonts w:ascii="Arial" w:hAnsi="Arial" w:cs="Arial"/>
          <w:lang w:val="nl-NL"/>
        </w:rPr>
        <w:t>Met vriendelijke groet,</w:t>
      </w:r>
    </w:p>
    <w:p w14:paraId="53E0EEEA" w14:textId="3FF364C4" w:rsidR="00985006" w:rsidRPr="004A4B02" w:rsidRDefault="00985006" w:rsidP="00961C4B">
      <w:pPr>
        <w:rPr>
          <w:rFonts w:ascii="Arial" w:hAnsi="Arial" w:cs="Arial"/>
          <w:lang w:val="nl-NL"/>
        </w:rPr>
      </w:pPr>
      <w:r w:rsidRPr="004A4B02">
        <w:rPr>
          <w:rFonts w:ascii="Arial" w:hAnsi="Arial" w:cs="Arial"/>
          <w:lang w:val="nl-NL"/>
        </w:rPr>
        <w:t>Team van Seneca</w:t>
      </w:r>
      <w:r w:rsidRPr="004A4B02">
        <w:rPr>
          <w:rFonts w:ascii="Arial" w:hAnsi="Arial" w:cs="Arial"/>
          <w:vanish/>
          <w:lang w:val="nl-NL"/>
        </w:rPr>
        <w:t>Bovenkant formulier</w:t>
      </w:r>
    </w:p>
    <w:p w14:paraId="5A50A34E" w14:textId="585437B7" w:rsidR="00961C4B" w:rsidRPr="004A4B02" w:rsidRDefault="00094592" w:rsidP="00094592">
      <w:pPr>
        <w:pStyle w:val="Kop2"/>
        <w:rPr>
          <w:rFonts w:ascii="Arial" w:hAnsi="Arial" w:cs="Arial"/>
          <w:lang w:val="nl-NL"/>
        </w:rPr>
      </w:pPr>
      <w:bookmarkStart w:id="1" w:name="_Toc777969824"/>
      <w:r w:rsidRPr="191EAE7A">
        <w:rPr>
          <w:rFonts w:ascii="Arial" w:hAnsi="Arial" w:cs="Arial"/>
          <w:lang w:val="nl-NL"/>
        </w:rPr>
        <w:lastRenderedPageBreak/>
        <w:t>Les 1</w:t>
      </w:r>
      <w:bookmarkEnd w:id="1"/>
    </w:p>
    <w:p w14:paraId="6295BCD4" w14:textId="6FD0E03E" w:rsidR="00961C4B" w:rsidRPr="004A4B02" w:rsidRDefault="003F729D" w:rsidP="00094592">
      <w:pPr>
        <w:pStyle w:val="Kop3"/>
        <w:rPr>
          <w:rFonts w:ascii="Arial" w:hAnsi="Arial" w:cs="Arial"/>
          <w:lang w:val="nl-NL"/>
        </w:rPr>
      </w:pPr>
      <w:bookmarkStart w:id="2" w:name="_Toc343634338"/>
      <w:r w:rsidRPr="191EAE7A">
        <w:rPr>
          <w:rFonts w:ascii="Arial" w:hAnsi="Arial" w:cs="Arial"/>
          <w:lang w:val="nl-NL"/>
        </w:rPr>
        <w:t xml:space="preserve">Slide 4 </w:t>
      </w:r>
      <w:r w:rsidR="00961C4B" w:rsidRPr="191EAE7A">
        <w:rPr>
          <w:rFonts w:ascii="Arial" w:hAnsi="Arial" w:cs="Arial"/>
          <w:lang w:val="nl-NL"/>
        </w:rPr>
        <w:t>Activiteit 1: Wat weet je al over de Europese Unie?</w:t>
      </w:r>
      <w:bookmarkEnd w:id="2"/>
    </w:p>
    <w:p w14:paraId="2579F486" w14:textId="77777777" w:rsidR="00961C4B" w:rsidRPr="004A4B02" w:rsidRDefault="00961C4B" w:rsidP="00961C4B">
      <w:pPr>
        <w:rPr>
          <w:rFonts w:ascii="Arial" w:hAnsi="Arial" w:cs="Arial"/>
          <w:lang w:val="nl-NL"/>
        </w:rPr>
      </w:pPr>
      <w:r w:rsidRPr="004A4B02">
        <w:rPr>
          <w:rFonts w:ascii="Arial" w:hAnsi="Arial" w:cs="Arial"/>
          <w:lang w:val="nl-NL"/>
        </w:rPr>
        <w:t>Kahoot! We hebben de link naar een Kahoot! toegevoegd aan de PowerPoint. Als de school geen BYOD-beleid hanteert, of als mobiele telefoons al verboden zijn op school, vindt u hieronder de quiz. U kunt deze dan voorlezen aan de klas. Dit zou goed kunnen werken met wisbordjes. Leerlingen moeten dan wel zelf hun scores bijhouden.</w:t>
      </w:r>
    </w:p>
    <w:p w14:paraId="52A6748C" w14:textId="77777777" w:rsidR="00961C4B" w:rsidRPr="004A4B02" w:rsidRDefault="00961C4B" w:rsidP="00961C4B">
      <w:pPr>
        <w:rPr>
          <w:rFonts w:ascii="Arial" w:hAnsi="Arial" w:cs="Arial"/>
          <w:lang w:val="nl-NL"/>
        </w:rPr>
      </w:pPr>
      <w:r w:rsidRPr="004A4B02">
        <w:rPr>
          <w:rFonts w:ascii="Arial" w:hAnsi="Arial" w:cs="Arial"/>
          <w:lang w:val="nl-NL"/>
        </w:rPr>
        <w:t>Quiz:</w:t>
      </w:r>
    </w:p>
    <w:p w14:paraId="56D1FDB8"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Wanneer starten de eerste landen de Europese samenwerking, die we nu kennen als de EU?</w:t>
      </w:r>
    </w:p>
    <w:p w14:paraId="50FF540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jaren ‘30</w:t>
      </w:r>
    </w:p>
    <w:p w14:paraId="6E47AF17"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De jaren ‘50</w:t>
      </w:r>
    </w:p>
    <w:p w14:paraId="4F14ECAE"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jaren ‘70</w:t>
      </w:r>
    </w:p>
    <w:p w14:paraId="70C8BBA1"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jaren ‘90</w:t>
      </w:r>
    </w:p>
    <w:p w14:paraId="5FD30952"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 van de genoemde landen is geen lidstaat van de EU?</w:t>
      </w:r>
    </w:p>
    <w:p w14:paraId="3E19761E"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Bulgarije</w:t>
      </w:r>
    </w:p>
    <w:p w14:paraId="71D522E1"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Cyprus</w:t>
      </w:r>
    </w:p>
    <w:p w14:paraId="18A8049B"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Luxemburg</w:t>
      </w:r>
    </w:p>
    <w:p w14:paraId="00C57352"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IJsland</w:t>
      </w:r>
    </w:p>
    <w:p w14:paraId="31E5CF6E"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Hoeveel burgers wonen er in de EU? (Ongeveer)</w:t>
      </w:r>
    </w:p>
    <w:p w14:paraId="5853831B"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200 miljoen</w:t>
      </w:r>
    </w:p>
    <w:p w14:paraId="16D9877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350 miljoen</w:t>
      </w:r>
    </w:p>
    <w:p w14:paraId="322F1B41"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445 miljoen</w:t>
      </w:r>
    </w:p>
    <w:p w14:paraId="54354E7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680 miljoen</w:t>
      </w:r>
    </w:p>
    <w:p w14:paraId="1C106B33"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Welke voorwaarden is geen voorwaarde om lid te worden van de EU?</w:t>
      </w:r>
    </w:p>
    <w:p w14:paraId="3CED44F1"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Een christelijk land zijn</w:t>
      </w:r>
    </w:p>
    <w:p w14:paraId="757A9AF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Een Europees land zijn</w:t>
      </w:r>
    </w:p>
    <w:p w14:paraId="7B986952"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mensenrechten respecteren</w:t>
      </w:r>
    </w:p>
    <w:p w14:paraId="210D5C6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Een stabiele democratie zijn</w:t>
      </w:r>
    </w:p>
    <w:p w14:paraId="189EF819"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Welke Europese instelling verkiezen we rechtstreeks?</w:t>
      </w:r>
    </w:p>
    <w:p w14:paraId="25A0834B"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Het Europees Parlement</w:t>
      </w:r>
    </w:p>
    <w:p w14:paraId="19D98E2B"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Europese Commissie</w:t>
      </w:r>
    </w:p>
    <w:p w14:paraId="4A2FCAC2"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De Raad van de Europese Unie</w:t>
      </w:r>
    </w:p>
    <w:p w14:paraId="268244B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Het Hof van justitie van de Europese unie.</w:t>
      </w:r>
    </w:p>
    <w:p w14:paraId="6E935BA6"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Wanneer zijn de volgende verkiezingen voor het Europees Parlement</w:t>
      </w:r>
    </w:p>
    <w:p w14:paraId="262FE578"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2024</w:t>
      </w:r>
    </w:p>
    <w:p w14:paraId="1682F14E"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2025</w:t>
      </w:r>
    </w:p>
    <w:p w14:paraId="38700677"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2026</w:t>
      </w:r>
    </w:p>
    <w:p w14:paraId="3CB4E7DC"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2027</w:t>
      </w:r>
    </w:p>
    <w:p w14:paraId="032FBA98"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Heeft de EU een leger?</w:t>
      </w:r>
    </w:p>
    <w:p w14:paraId="5915FA43"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Ja</w:t>
      </w:r>
    </w:p>
    <w:p w14:paraId="3B2EBA27"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Nee</w:t>
      </w:r>
    </w:p>
    <w:p w14:paraId="0AA84489"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In de EU is de doodstraf nog altijd toegestaan in bepaalde landen.</w:t>
      </w:r>
    </w:p>
    <w:p w14:paraId="7459F17E"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Waar</w:t>
      </w:r>
    </w:p>
    <w:p w14:paraId="399251AE"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Niet waar</w:t>
      </w:r>
    </w:p>
    <w:p w14:paraId="3D54510F"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Welke van de volgende feiten is geen rechtstreeks gevolg van EU-wetgeving?</w:t>
      </w:r>
    </w:p>
    <w:p w14:paraId="66B685E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Er zijn geen roamingkosten meer in de EU</w:t>
      </w:r>
    </w:p>
    <w:p w14:paraId="033C3735"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In de EU worden geen gloeilampen meer verkocht</w:t>
      </w:r>
    </w:p>
    <w:p w14:paraId="381E8D86"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In 2017 zijn er 5,1 miljoen kinderen geboren in de EU</w:t>
      </w:r>
    </w:p>
    <w:p w14:paraId="07281A0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Er staan waarschuwingen op pakjes sigaretten</w:t>
      </w:r>
    </w:p>
    <w:p w14:paraId="287B9946"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lastRenderedPageBreak/>
        <w:t>Het schengenakkoord betekent…</w:t>
      </w:r>
    </w:p>
    <w:p w14:paraId="28B3C947"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Dat alle EU-burgers online toegang hebben tot hun gegevens</w:t>
      </w:r>
    </w:p>
    <w:p w14:paraId="143D8123"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Dat we vrij kunnen reizen binnen het Schengengebied (geen grenscontroles)</w:t>
      </w:r>
    </w:p>
    <w:p w14:paraId="168FD51D"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Dat al het voedsel in de EU veilig moet zijn</w:t>
      </w:r>
    </w:p>
    <w:p w14:paraId="26EF7242"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EU-burgers kunnen in elke lidstaat werken dezelfde voorwaarden Als de inwoners van dat land</w:t>
      </w:r>
    </w:p>
    <w:p w14:paraId="4AFF14B5"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Waar</w:t>
      </w:r>
    </w:p>
    <w:p w14:paraId="36CA4F94"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Niet waar</w:t>
      </w:r>
    </w:p>
    <w:p w14:paraId="0A5BA2DB" w14:textId="77777777" w:rsidR="00961C4B" w:rsidRPr="004A4B02" w:rsidRDefault="00961C4B" w:rsidP="00961C4B">
      <w:pPr>
        <w:pStyle w:val="Lijstalinea"/>
        <w:numPr>
          <w:ilvl w:val="0"/>
          <w:numId w:val="1"/>
        </w:numPr>
        <w:rPr>
          <w:rFonts w:ascii="Arial" w:hAnsi="Arial" w:cs="Arial"/>
          <w:lang w:val="nl-NL"/>
        </w:rPr>
      </w:pPr>
      <w:r w:rsidRPr="004A4B02">
        <w:rPr>
          <w:rFonts w:ascii="Arial" w:hAnsi="Arial" w:cs="Arial"/>
          <w:lang w:val="nl-NL"/>
        </w:rPr>
        <w:t>Welk percentage van alle vluchtelingen wereldwijd is naar Europa gevlucht? (2021, UNHCR)</w:t>
      </w:r>
    </w:p>
    <w:p w14:paraId="788366F9"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14%</w:t>
      </w:r>
    </w:p>
    <w:p w14:paraId="6412603B" w14:textId="77777777" w:rsidR="00961C4B" w:rsidRPr="004A4B02" w:rsidRDefault="00961C4B" w:rsidP="00961C4B">
      <w:pPr>
        <w:pStyle w:val="Lijstalinea"/>
        <w:numPr>
          <w:ilvl w:val="1"/>
          <w:numId w:val="1"/>
        </w:numPr>
        <w:rPr>
          <w:rFonts w:ascii="Arial" w:hAnsi="Arial" w:cs="Arial"/>
          <w:b/>
          <w:bCs/>
          <w:lang w:val="nl-NL"/>
        </w:rPr>
      </w:pPr>
      <w:r w:rsidRPr="004A4B02">
        <w:rPr>
          <w:rFonts w:ascii="Arial" w:hAnsi="Arial" w:cs="Arial"/>
          <w:b/>
          <w:bCs/>
          <w:lang w:val="nl-NL"/>
        </w:rPr>
        <w:t>27%</w:t>
      </w:r>
    </w:p>
    <w:p w14:paraId="3002A85A"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43%</w:t>
      </w:r>
    </w:p>
    <w:p w14:paraId="71015444" w14:textId="77777777" w:rsidR="00961C4B" w:rsidRPr="004A4B02" w:rsidRDefault="00961C4B" w:rsidP="00961C4B">
      <w:pPr>
        <w:pStyle w:val="Lijstalinea"/>
        <w:numPr>
          <w:ilvl w:val="1"/>
          <w:numId w:val="1"/>
        </w:numPr>
        <w:rPr>
          <w:rFonts w:ascii="Arial" w:hAnsi="Arial" w:cs="Arial"/>
          <w:lang w:val="nl-NL"/>
        </w:rPr>
      </w:pPr>
      <w:r w:rsidRPr="004A4B02">
        <w:rPr>
          <w:rFonts w:ascii="Arial" w:hAnsi="Arial" w:cs="Arial"/>
          <w:lang w:val="nl-NL"/>
        </w:rPr>
        <w:t>67%</w:t>
      </w:r>
    </w:p>
    <w:p w14:paraId="37601A09" w14:textId="77777777" w:rsidR="00961C4B" w:rsidRPr="004A4B02" w:rsidRDefault="00961C4B" w:rsidP="00961C4B">
      <w:pPr>
        <w:rPr>
          <w:rFonts w:ascii="Arial" w:hAnsi="Arial" w:cs="Arial"/>
          <w:lang w:val="nl-NL"/>
        </w:rPr>
      </w:pPr>
    </w:p>
    <w:p w14:paraId="39265BC2" w14:textId="5D04F3F8" w:rsidR="00961C4B" w:rsidRPr="004A4B02" w:rsidRDefault="00832B33" w:rsidP="00094592">
      <w:pPr>
        <w:pStyle w:val="Kop3"/>
        <w:rPr>
          <w:rFonts w:ascii="Arial" w:hAnsi="Arial" w:cs="Arial"/>
          <w:lang w:val="nl-NL"/>
        </w:rPr>
      </w:pPr>
      <w:bookmarkStart w:id="3" w:name="_Toc447654905"/>
      <w:r w:rsidRPr="191EAE7A">
        <w:rPr>
          <w:rFonts w:ascii="Arial" w:hAnsi="Arial" w:cs="Arial"/>
          <w:lang w:val="nl-NL"/>
        </w:rPr>
        <w:t xml:space="preserve">Slide 5: </w:t>
      </w:r>
      <w:r w:rsidR="00E44665" w:rsidRPr="191EAE7A">
        <w:rPr>
          <w:rFonts w:ascii="Arial" w:hAnsi="Arial" w:cs="Arial"/>
          <w:lang w:val="nl-NL"/>
        </w:rPr>
        <w:t>Invloed EU op jouw leven</w:t>
      </w:r>
      <w:bookmarkEnd w:id="3"/>
    </w:p>
    <w:p w14:paraId="4801C526" w14:textId="21AC2BC4" w:rsidR="00961C4B" w:rsidRPr="004A4B02" w:rsidRDefault="00961C4B" w:rsidP="00961C4B">
      <w:pPr>
        <w:rPr>
          <w:rFonts w:ascii="Arial" w:hAnsi="Arial" w:cs="Arial"/>
          <w:lang w:val="nl-NL"/>
        </w:rPr>
      </w:pPr>
      <w:r w:rsidRPr="004A4B02">
        <w:rPr>
          <w:rFonts w:ascii="Arial" w:hAnsi="Arial" w:cs="Arial"/>
          <w:lang w:val="nl-NL"/>
        </w:rPr>
        <w:t xml:space="preserve">Laat leerlingen hier over brainstormen en kom dan met de verschillende opties, zoals: </w:t>
      </w:r>
    </w:p>
    <w:p w14:paraId="259A35A0" w14:textId="0437F13F" w:rsidR="00961C4B" w:rsidRPr="004A4B02" w:rsidRDefault="00961C4B" w:rsidP="00961C4B">
      <w:pPr>
        <w:pStyle w:val="Lijstalinea"/>
        <w:numPr>
          <w:ilvl w:val="0"/>
          <w:numId w:val="2"/>
        </w:numPr>
        <w:rPr>
          <w:rFonts w:ascii="Arial" w:hAnsi="Arial" w:cs="Arial"/>
          <w:lang w:val="nl-NL"/>
        </w:rPr>
      </w:pPr>
      <w:r w:rsidRPr="004A4B02">
        <w:rPr>
          <w:rFonts w:ascii="Arial" w:hAnsi="Arial" w:cs="Arial"/>
          <w:lang w:val="nl-NL"/>
        </w:rPr>
        <w:t>Dat het mogelijk is om in de hele EU te werken, wonen en studeren,</w:t>
      </w:r>
    </w:p>
    <w:p w14:paraId="253AA6C6" w14:textId="3011E8A9" w:rsidR="00961C4B" w:rsidRPr="004A4B02" w:rsidRDefault="00961C4B" w:rsidP="00961C4B">
      <w:pPr>
        <w:pStyle w:val="Lijstalinea"/>
        <w:numPr>
          <w:ilvl w:val="0"/>
          <w:numId w:val="2"/>
        </w:numPr>
        <w:rPr>
          <w:rFonts w:ascii="Arial" w:hAnsi="Arial" w:cs="Arial"/>
          <w:lang w:val="nl-NL"/>
        </w:rPr>
      </w:pPr>
      <w:r w:rsidRPr="004A4B02">
        <w:rPr>
          <w:rFonts w:ascii="Arial" w:hAnsi="Arial" w:cs="Arial"/>
          <w:lang w:val="nl-NL"/>
        </w:rPr>
        <w:t>Dat er geen grenscontroles zijn tussen de EU-landen</w:t>
      </w:r>
    </w:p>
    <w:p w14:paraId="30B45393" w14:textId="7A6869BA" w:rsidR="00961C4B" w:rsidRPr="004A4B02" w:rsidRDefault="00961C4B" w:rsidP="00961C4B">
      <w:pPr>
        <w:pStyle w:val="Lijstalinea"/>
        <w:numPr>
          <w:ilvl w:val="0"/>
          <w:numId w:val="2"/>
        </w:numPr>
        <w:rPr>
          <w:rFonts w:ascii="Arial" w:hAnsi="Arial" w:cs="Arial"/>
          <w:lang w:val="nl-NL"/>
        </w:rPr>
      </w:pPr>
      <w:r w:rsidRPr="004A4B02">
        <w:rPr>
          <w:rFonts w:ascii="Arial" w:hAnsi="Arial" w:cs="Arial"/>
          <w:lang w:val="nl-NL"/>
        </w:rPr>
        <w:t>Doordat er vrije handel is dat je minder voor producten hoeft te betalen als ze uit een ander EU-land zijn gehaald</w:t>
      </w:r>
    </w:p>
    <w:p w14:paraId="24D3D13B" w14:textId="78B082EB" w:rsidR="00961C4B" w:rsidRPr="004A4B02" w:rsidRDefault="00961C4B" w:rsidP="00961C4B">
      <w:pPr>
        <w:pStyle w:val="Lijstalinea"/>
        <w:numPr>
          <w:ilvl w:val="0"/>
          <w:numId w:val="2"/>
        </w:numPr>
        <w:rPr>
          <w:rFonts w:ascii="Arial" w:hAnsi="Arial" w:cs="Arial"/>
          <w:lang w:val="nl-NL"/>
        </w:rPr>
      </w:pPr>
      <w:r w:rsidRPr="004A4B02">
        <w:rPr>
          <w:rFonts w:ascii="Arial" w:hAnsi="Arial" w:cs="Arial"/>
          <w:lang w:val="nl-NL"/>
        </w:rPr>
        <w:t>Roamingtarieven zijn gedaald door EU-regelgeving</w:t>
      </w:r>
    </w:p>
    <w:p w14:paraId="1C2A3077" w14:textId="3C3E3033" w:rsidR="00486A92" w:rsidRPr="004A4B02" w:rsidRDefault="00832B33" w:rsidP="00486A92">
      <w:pPr>
        <w:rPr>
          <w:rFonts w:ascii="Arial" w:hAnsi="Arial" w:cs="Arial"/>
          <w:lang w:val="nl-NL"/>
        </w:rPr>
      </w:pPr>
      <w:r w:rsidRPr="191EAE7A">
        <w:rPr>
          <w:rFonts w:ascii="Arial" w:hAnsi="Arial" w:cs="Arial"/>
          <w:lang w:val="nl-NL"/>
        </w:rPr>
        <w:t xml:space="preserve">Via deze </w:t>
      </w:r>
      <w:hyperlink r:id="rId8" w:anchor=":~:text=Je%20kunt%20in%20alle%20EU,kunt%20produceren%2C%20verkopen%20en%20kopen.">
        <w:r w:rsidRPr="191EAE7A">
          <w:rPr>
            <w:rStyle w:val="Hyperlink"/>
            <w:rFonts w:ascii="Arial" w:hAnsi="Arial" w:cs="Arial"/>
            <w:lang w:val="nl-NL"/>
          </w:rPr>
          <w:t>link</w:t>
        </w:r>
      </w:hyperlink>
      <w:r w:rsidRPr="191EAE7A">
        <w:rPr>
          <w:rFonts w:ascii="Arial" w:hAnsi="Arial" w:cs="Arial"/>
          <w:lang w:val="nl-NL"/>
        </w:rPr>
        <w:t xml:space="preserve"> komt u op een EU-site waar meer voorbeelden te vinden zijn en waar u meer over kunt lezen. </w:t>
      </w:r>
    </w:p>
    <w:p w14:paraId="3E6852AD" w14:textId="50955CEA" w:rsidR="00832B33" w:rsidRPr="004A4B02" w:rsidRDefault="00287D7E" w:rsidP="00094592">
      <w:pPr>
        <w:pStyle w:val="Kop3"/>
        <w:rPr>
          <w:rFonts w:ascii="Arial" w:hAnsi="Arial" w:cs="Arial"/>
          <w:lang w:val="nl-NL"/>
        </w:rPr>
      </w:pPr>
      <w:bookmarkStart w:id="4" w:name="_Toc1196508186"/>
      <w:r w:rsidRPr="191EAE7A">
        <w:rPr>
          <w:rFonts w:ascii="Arial" w:hAnsi="Arial" w:cs="Arial"/>
          <w:lang w:val="nl-NL"/>
        </w:rPr>
        <w:t xml:space="preserve">Slide </w:t>
      </w:r>
      <w:r w:rsidR="260D8590" w:rsidRPr="191EAE7A">
        <w:rPr>
          <w:rFonts w:ascii="Arial" w:hAnsi="Arial" w:cs="Arial"/>
          <w:lang w:val="nl-NL"/>
        </w:rPr>
        <w:t>9</w:t>
      </w:r>
      <w:r w:rsidRPr="191EAE7A">
        <w:rPr>
          <w:rFonts w:ascii="Arial" w:hAnsi="Arial" w:cs="Arial"/>
          <w:lang w:val="nl-NL"/>
        </w:rPr>
        <w:t xml:space="preserve">. </w:t>
      </w:r>
      <w:r w:rsidR="00832B33" w:rsidRPr="191EAE7A">
        <w:rPr>
          <w:rFonts w:ascii="Arial" w:hAnsi="Arial" w:cs="Arial"/>
          <w:lang w:val="nl-NL"/>
        </w:rPr>
        <w:t>Activiteit: Anti-EU en pro-EU: Hoe groot zijn die partijen?</w:t>
      </w:r>
      <w:bookmarkEnd w:id="4"/>
    </w:p>
    <w:p w14:paraId="50C5E665" w14:textId="46E06BC1" w:rsidR="00287D7E" w:rsidRPr="004A4B02" w:rsidRDefault="00486A92" w:rsidP="00832B33">
      <w:pPr>
        <w:rPr>
          <w:rFonts w:ascii="Arial" w:hAnsi="Arial" w:cs="Arial"/>
          <w:lang w:val="nl-NL"/>
        </w:rPr>
      </w:pPr>
      <w:r w:rsidRPr="191EAE7A">
        <w:rPr>
          <w:rFonts w:ascii="Arial" w:hAnsi="Arial" w:cs="Arial"/>
          <w:lang w:val="nl-NL"/>
        </w:rPr>
        <w:t>Deze opdracht komt uit de Havo-VWO editie 5, pagina 195</w:t>
      </w:r>
      <w:r w:rsidR="502CF0A0" w:rsidRPr="191EAE7A">
        <w:rPr>
          <w:rFonts w:ascii="Arial" w:hAnsi="Arial" w:cs="Arial"/>
          <w:lang w:val="nl-NL"/>
        </w:rPr>
        <w:t xml:space="preserve">, maar is aangepast voor het VMBO. </w:t>
      </w:r>
    </w:p>
    <w:p w14:paraId="0D895CB7" w14:textId="70B05E1E" w:rsidR="00287D7E" w:rsidRPr="004A4B02" w:rsidRDefault="00287D7E" w:rsidP="00832B33">
      <w:pPr>
        <w:rPr>
          <w:rFonts w:ascii="Arial" w:hAnsi="Arial" w:cs="Arial"/>
          <w:lang w:val="nl-NL"/>
        </w:rPr>
      </w:pPr>
      <w:r w:rsidRPr="004A4B02">
        <w:rPr>
          <w:rFonts w:ascii="Arial" w:hAnsi="Arial" w:cs="Arial"/>
          <w:lang w:val="nl-NL"/>
        </w:rPr>
        <w:t xml:space="preserve">Om de slide niet helemaal vol te bouwen hebben we </w:t>
      </w:r>
      <w:r w:rsidR="00E44665" w:rsidRPr="004A4B02">
        <w:rPr>
          <w:rFonts w:ascii="Arial" w:hAnsi="Arial" w:cs="Arial"/>
          <w:lang w:val="nl-NL"/>
        </w:rPr>
        <w:t>ervoor</w:t>
      </w:r>
      <w:r w:rsidRPr="004A4B02">
        <w:rPr>
          <w:rFonts w:ascii="Arial" w:hAnsi="Arial" w:cs="Arial"/>
          <w:lang w:val="nl-NL"/>
        </w:rPr>
        <w:t xml:space="preserve"> gekozen om een paar zinnen weg te laten. U zou </w:t>
      </w:r>
      <w:r w:rsidR="00E44665" w:rsidRPr="004A4B02">
        <w:rPr>
          <w:rFonts w:ascii="Arial" w:hAnsi="Arial" w:cs="Arial"/>
          <w:lang w:val="nl-NL"/>
        </w:rPr>
        <w:t>ervoor</w:t>
      </w:r>
      <w:r w:rsidRPr="004A4B02">
        <w:rPr>
          <w:rFonts w:ascii="Arial" w:hAnsi="Arial" w:cs="Arial"/>
          <w:lang w:val="nl-NL"/>
        </w:rPr>
        <w:t xml:space="preserve"> kunnen kiezen om het voor te lezen:</w:t>
      </w:r>
    </w:p>
    <w:p w14:paraId="5E854ED9" w14:textId="04C92DD3" w:rsidR="00287D7E" w:rsidRPr="004A4B02" w:rsidRDefault="00287D7E" w:rsidP="00832B33">
      <w:pPr>
        <w:rPr>
          <w:rFonts w:ascii="Arial" w:hAnsi="Arial" w:cs="Arial"/>
          <w:lang w:val="nl-NL"/>
        </w:rPr>
      </w:pPr>
      <w:r w:rsidRPr="004A4B02">
        <w:rPr>
          <w:rFonts w:ascii="Arial" w:hAnsi="Arial" w:cs="Arial"/>
          <w:lang w:val="nl-NL"/>
        </w:rPr>
        <w:t>Om partijen te analyseren wordt vaak de links</w:t>
      </w:r>
      <w:r w:rsidR="002A665E" w:rsidRPr="004A4B02">
        <w:rPr>
          <w:rFonts w:ascii="Arial" w:hAnsi="Arial" w:cs="Arial"/>
          <w:lang w:val="nl-NL"/>
        </w:rPr>
        <w:t xml:space="preserve">- </w:t>
      </w:r>
      <w:r w:rsidRPr="004A4B02">
        <w:rPr>
          <w:rFonts w:ascii="Arial" w:hAnsi="Arial" w:cs="Arial"/>
          <w:lang w:val="nl-NL"/>
        </w:rPr>
        <w:t xml:space="preserve">rechts dimensie gebruikt. </w:t>
      </w:r>
      <w:r w:rsidR="002A665E" w:rsidRPr="004A4B02">
        <w:rPr>
          <w:rFonts w:ascii="Arial" w:hAnsi="Arial" w:cs="Arial"/>
          <w:lang w:val="nl-NL"/>
        </w:rPr>
        <w:t>Een andere dimensie is de</w:t>
      </w:r>
      <w:r w:rsidRPr="004A4B02">
        <w:rPr>
          <w:rFonts w:ascii="Arial" w:hAnsi="Arial" w:cs="Arial"/>
          <w:lang w:val="nl-NL"/>
        </w:rPr>
        <w:t xml:space="preserve"> nationalistisch-internationalisme dimensie. Zo kunnen we zien </w:t>
      </w:r>
      <w:r w:rsidR="002A665E" w:rsidRPr="004A4B02">
        <w:rPr>
          <w:rFonts w:ascii="Arial" w:hAnsi="Arial" w:cs="Arial"/>
          <w:lang w:val="nl-NL"/>
        </w:rPr>
        <w:t>wat</w:t>
      </w:r>
      <w:r w:rsidRPr="004A4B02">
        <w:rPr>
          <w:rFonts w:ascii="Arial" w:hAnsi="Arial" w:cs="Arial"/>
          <w:lang w:val="nl-NL"/>
        </w:rPr>
        <w:t xml:space="preserve"> partijen vinden van Europese samenwerking. Nationalisten zijn vaak negatiever over de EU en internationalisten zijn vaker positief over de EU. Maar welk Nederlandse politieke partijen horen daarbij? Hoe kom je daarachter en hoe populair zijn ze dan? In deze opdrach</w:t>
      </w:r>
      <w:r w:rsidR="002A665E" w:rsidRPr="004A4B02">
        <w:rPr>
          <w:rFonts w:ascii="Arial" w:hAnsi="Arial" w:cs="Arial"/>
          <w:lang w:val="nl-NL"/>
        </w:rPr>
        <w:t>t</w:t>
      </w:r>
      <w:r w:rsidRPr="004A4B02">
        <w:rPr>
          <w:rFonts w:ascii="Arial" w:hAnsi="Arial" w:cs="Arial"/>
          <w:lang w:val="nl-NL"/>
        </w:rPr>
        <w:t xml:space="preserve"> ga je daarmee aan de slag.</w:t>
      </w:r>
    </w:p>
    <w:p w14:paraId="209DEFC6" w14:textId="0F0D7B15" w:rsidR="00832B33" w:rsidRPr="004A4B02" w:rsidRDefault="00832B33" w:rsidP="00832B33">
      <w:pPr>
        <w:numPr>
          <w:ilvl w:val="0"/>
          <w:numId w:val="4"/>
        </w:numPr>
        <w:rPr>
          <w:rFonts w:ascii="Arial" w:hAnsi="Arial" w:cs="Arial"/>
          <w:lang w:val="nl-NL"/>
        </w:rPr>
      </w:pPr>
      <w:r w:rsidRPr="191EAE7A">
        <w:rPr>
          <w:rFonts w:ascii="Arial" w:hAnsi="Arial" w:cs="Arial"/>
          <w:lang w:val="nl-NL"/>
        </w:rPr>
        <w:t>Op basis van welke criteria kun je</w:t>
      </w:r>
      <w:r w:rsidR="71C65E79" w:rsidRPr="191EAE7A">
        <w:rPr>
          <w:rFonts w:ascii="Arial" w:hAnsi="Arial" w:cs="Arial"/>
          <w:lang w:val="nl-NL"/>
        </w:rPr>
        <w:t xml:space="preserve"> zien of </w:t>
      </w:r>
      <w:r w:rsidRPr="191EAE7A">
        <w:rPr>
          <w:rFonts w:ascii="Arial" w:hAnsi="Arial" w:cs="Arial"/>
          <w:lang w:val="nl-NL"/>
        </w:rPr>
        <w:t>een partij anti-EU of pro-EU is? Bedenk er tenminste 3. Geef een korte toelichting bij je keuze.</w:t>
      </w:r>
    </w:p>
    <w:p w14:paraId="6604462F" w14:textId="09247B25" w:rsidR="00832B33" w:rsidRPr="004A4B02" w:rsidRDefault="00832B33" w:rsidP="00832B33">
      <w:pPr>
        <w:numPr>
          <w:ilvl w:val="0"/>
          <w:numId w:val="4"/>
        </w:numPr>
        <w:rPr>
          <w:rFonts w:ascii="Arial" w:hAnsi="Arial" w:cs="Arial"/>
          <w:lang w:val="nl-NL"/>
        </w:rPr>
      </w:pPr>
      <w:r w:rsidRPr="191EAE7A">
        <w:rPr>
          <w:rFonts w:ascii="Arial" w:hAnsi="Arial" w:cs="Arial"/>
          <w:lang w:val="nl-NL"/>
        </w:rPr>
        <w:t xml:space="preserve">Maak nu een schaal waarop je </w:t>
      </w:r>
      <w:r w:rsidR="32D0D916" w:rsidRPr="191EAE7A">
        <w:rPr>
          <w:rFonts w:ascii="Arial" w:hAnsi="Arial" w:cs="Arial"/>
          <w:lang w:val="nl-NL"/>
        </w:rPr>
        <w:t>5</w:t>
      </w:r>
      <w:r w:rsidRPr="191EAE7A">
        <w:rPr>
          <w:rFonts w:ascii="Arial" w:hAnsi="Arial" w:cs="Arial"/>
          <w:lang w:val="nl-NL"/>
        </w:rPr>
        <w:t xml:space="preserve"> zelfgekozen Nederlands</w:t>
      </w:r>
      <w:r w:rsidR="48B55482" w:rsidRPr="191EAE7A">
        <w:rPr>
          <w:rFonts w:ascii="Arial" w:hAnsi="Arial" w:cs="Arial"/>
          <w:lang w:val="nl-NL"/>
        </w:rPr>
        <w:t xml:space="preserve">e </w:t>
      </w:r>
      <w:r w:rsidRPr="191EAE7A">
        <w:rPr>
          <w:rFonts w:ascii="Arial" w:hAnsi="Arial" w:cs="Arial"/>
          <w:lang w:val="nl-NL"/>
        </w:rPr>
        <w:t>politieke partijen naast elkaar zet van meest anti-EU tot meest pro-EU. Gebruikt het door jou opgestelde criteria en/of verschillende bronnen om je verdeling op de schaal toe te lichten. Tips voor bronnen: partijprogramma’s en speeches van partijleiders.</w:t>
      </w:r>
    </w:p>
    <w:p w14:paraId="4D056F50" w14:textId="77777777" w:rsidR="00832B33" w:rsidRPr="004A4B02" w:rsidRDefault="00832B33" w:rsidP="00832B33">
      <w:pPr>
        <w:numPr>
          <w:ilvl w:val="0"/>
          <w:numId w:val="4"/>
        </w:numPr>
        <w:rPr>
          <w:rFonts w:ascii="Arial" w:hAnsi="Arial" w:cs="Arial"/>
          <w:lang w:val="nl-NL"/>
        </w:rPr>
      </w:pPr>
      <w:r w:rsidRPr="004A4B02">
        <w:rPr>
          <w:rFonts w:ascii="Arial" w:hAnsi="Arial" w:cs="Arial"/>
          <w:lang w:val="nl-NL"/>
        </w:rPr>
        <w:t>Vergelijk jouw schaal met die van een klasgenoot en ga met elkaar in gesprek over de plaatsing van de verschillende partijen. Welke overeenkomsten en verschillen zijn er tussen jullie schalen?</w:t>
      </w:r>
    </w:p>
    <w:p w14:paraId="648C1BAA" w14:textId="77777777" w:rsidR="00832B33" w:rsidRPr="004A4B02" w:rsidRDefault="00832B33" w:rsidP="00832B33">
      <w:pPr>
        <w:numPr>
          <w:ilvl w:val="0"/>
          <w:numId w:val="4"/>
        </w:numPr>
        <w:rPr>
          <w:rFonts w:ascii="Arial" w:hAnsi="Arial" w:cs="Arial"/>
          <w:lang w:val="nl-NL"/>
        </w:rPr>
      </w:pPr>
      <w:r w:rsidRPr="004A4B02">
        <w:rPr>
          <w:rFonts w:ascii="Arial" w:hAnsi="Arial" w:cs="Arial"/>
          <w:lang w:val="nl-NL"/>
        </w:rPr>
        <w:lastRenderedPageBreak/>
        <w:t>Plaats jezelf op je eigen lijn: op welke partij zou jij stemmen?</w:t>
      </w:r>
    </w:p>
    <w:p w14:paraId="6E0E2D29" w14:textId="77777777" w:rsidR="00832B33" w:rsidRPr="004A4B02" w:rsidRDefault="00832B33" w:rsidP="00832B33">
      <w:pPr>
        <w:numPr>
          <w:ilvl w:val="0"/>
          <w:numId w:val="4"/>
        </w:numPr>
        <w:rPr>
          <w:rFonts w:ascii="Arial" w:hAnsi="Arial" w:cs="Arial"/>
          <w:lang w:val="nl-NL"/>
        </w:rPr>
      </w:pPr>
      <w:r w:rsidRPr="004A4B02">
        <w:rPr>
          <w:rFonts w:ascii="Arial" w:hAnsi="Arial" w:cs="Arial"/>
          <w:lang w:val="nl-NL"/>
        </w:rPr>
        <w:t>Ga vervolgens na hoe populair de anti EU en de pro EU partijen zijn en doe op basis hiervan een voorspelling over de vraag of de Nederlandse regering op lange termijn meer of minder Europese integratie zal willen.</w:t>
      </w:r>
    </w:p>
    <w:p w14:paraId="021296C3" w14:textId="3401B951" w:rsidR="00832B33" w:rsidRPr="004A4B02" w:rsidRDefault="00832B33" w:rsidP="00832B33">
      <w:pPr>
        <w:rPr>
          <w:rFonts w:ascii="Arial" w:hAnsi="Arial" w:cs="Arial"/>
          <w:b/>
          <w:bCs/>
          <w:lang w:val="nl-NL"/>
        </w:rPr>
      </w:pPr>
      <w:r w:rsidRPr="004A4B02">
        <w:rPr>
          <w:rFonts w:ascii="Arial" w:hAnsi="Arial" w:cs="Arial"/>
          <w:b/>
          <w:bCs/>
          <w:lang w:val="nl-NL"/>
        </w:rPr>
        <w:t>Antwoorden:</w:t>
      </w:r>
    </w:p>
    <w:p w14:paraId="5BB34BF0" w14:textId="751AC4D3" w:rsidR="00832B33" w:rsidRPr="004A4B02" w:rsidRDefault="00832B33" w:rsidP="00832B33">
      <w:pPr>
        <w:pStyle w:val="Lijstalinea"/>
        <w:numPr>
          <w:ilvl w:val="0"/>
          <w:numId w:val="7"/>
        </w:numPr>
        <w:rPr>
          <w:rFonts w:ascii="Arial" w:hAnsi="Arial" w:cs="Arial"/>
          <w:lang w:val="nl-NL"/>
        </w:rPr>
      </w:pPr>
      <w:r w:rsidRPr="004A4B02">
        <w:rPr>
          <w:rFonts w:ascii="Arial" w:hAnsi="Arial" w:cs="Arial"/>
          <w:lang w:val="nl-NL"/>
        </w:rPr>
        <w:t>Eigen antwoord leerling, bijvoorbeeld:</w:t>
      </w:r>
    </w:p>
    <w:p w14:paraId="08752BFA" w14:textId="77777777" w:rsidR="00832B33" w:rsidRPr="004A4B02" w:rsidRDefault="00832B33" w:rsidP="00832B33">
      <w:pPr>
        <w:pStyle w:val="Lijstalinea"/>
        <w:numPr>
          <w:ilvl w:val="1"/>
          <w:numId w:val="7"/>
        </w:numPr>
        <w:rPr>
          <w:rFonts w:ascii="Arial" w:hAnsi="Arial" w:cs="Arial"/>
          <w:lang w:val="nl-NL"/>
        </w:rPr>
      </w:pPr>
      <w:r w:rsidRPr="004A4B02">
        <w:rPr>
          <w:rFonts w:ascii="Arial" w:hAnsi="Arial" w:cs="Arial"/>
          <w:lang w:val="nl-NL"/>
        </w:rPr>
        <w:t>Mogelijke criteria om aan te geven of een partij anti-EU of pro-EU is:</w:t>
      </w:r>
    </w:p>
    <w:p w14:paraId="2B649697" w14:textId="54BEF6C4"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Doet een partij in haar partijprogramma voorstellen die leiden tot uitbreiding of inkrimping (van de rechten) van de EU?</w:t>
      </w:r>
    </w:p>
    <w:p w14:paraId="4CF1DF5E" w14:textId="561B9ED7"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Hoe staat een partij tegenover uittreding van Nederland uit de EU?</w:t>
      </w:r>
    </w:p>
    <w:p w14:paraId="52426B96" w14:textId="67D4A2D6"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Hoe staat een partij tegenover uitbreiding van lidmaatschap van andere landen in Europa?</w:t>
      </w:r>
    </w:p>
    <w:p w14:paraId="7BD48B0E" w14:textId="77777777"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Uit een partijleider zich in debatten positief-kritisch of juist negatief-kritisch over de EU?</w:t>
      </w:r>
    </w:p>
    <w:p w14:paraId="57E58DA0" w14:textId="78C37882" w:rsidR="00832B33" w:rsidRPr="004A4B02" w:rsidRDefault="00832B33" w:rsidP="00832B33">
      <w:pPr>
        <w:pStyle w:val="Lijstalinea"/>
        <w:numPr>
          <w:ilvl w:val="1"/>
          <w:numId w:val="10"/>
        </w:numPr>
        <w:rPr>
          <w:rFonts w:ascii="Arial" w:hAnsi="Arial" w:cs="Arial"/>
          <w:lang w:val="nl-NL"/>
        </w:rPr>
      </w:pPr>
      <w:r w:rsidRPr="004A4B02">
        <w:rPr>
          <w:rFonts w:ascii="Arial" w:hAnsi="Arial" w:cs="Arial"/>
          <w:lang w:val="nl-NL"/>
        </w:rPr>
        <w:t>Tot welke Europese politieke partij behoort de partij en hoe staat de Europese fractie/partij bekend in de EU?</w:t>
      </w:r>
    </w:p>
    <w:p w14:paraId="6EF09D31" w14:textId="77777777" w:rsidR="00832B33" w:rsidRPr="004A4B02" w:rsidRDefault="00832B33" w:rsidP="00832B33">
      <w:pPr>
        <w:pStyle w:val="Lijstalinea"/>
        <w:numPr>
          <w:ilvl w:val="0"/>
          <w:numId w:val="10"/>
        </w:numPr>
        <w:rPr>
          <w:rFonts w:ascii="Arial" w:hAnsi="Arial" w:cs="Arial"/>
          <w:lang w:val="nl-NL"/>
        </w:rPr>
      </w:pPr>
      <w:r w:rsidRPr="004A4B02">
        <w:rPr>
          <w:rFonts w:ascii="Arial" w:hAnsi="Arial" w:cs="Arial"/>
          <w:lang w:val="nl-NL"/>
        </w:rPr>
        <w:t>Eigen antwoord leerling.</w:t>
      </w:r>
    </w:p>
    <w:p w14:paraId="01EA9706" w14:textId="77777777" w:rsidR="00832B33" w:rsidRPr="004A4B02" w:rsidRDefault="00832B33" w:rsidP="00F97255">
      <w:pPr>
        <w:pStyle w:val="Lijstalinea"/>
        <w:numPr>
          <w:ilvl w:val="1"/>
          <w:numId w:val="10"/>
        </w:numPr>
        <w:rPr>
          <w:rFonts w:ascii="Arial" w:hAnsi="Arial" w:cs="Arial"/>
          <w:lang w:val="nl-NL"/>
        </w:rPr>
      </w:pPr>
      <w:r w:rsidRPr="191EAE7A">
        <w:rPr>
          <w:rFonts w:ascii="Arial" w:hAnsi="Arial" w:cs="Arial"/>
          <w:lang w:val="nl-NL"/>
        </w:rPr>
        <w:t>Over het algemeen kan worden gesteld dat PVV en FvD het meest antiEU zijn. Alle overige partijen zijn voorstander van de Europese Unie, maar verschillen in welke samenwerking ze wel voor ogen zien.</w:t>
      </w:r>
    </w:p>
    <w:p w14:paraId="18D918BA" w14:textId="77777777" w:rsidR="00832B33" w:rsidRPr="004A4B02" w:rsidRDefault="00832B33" w:rsidP="00C67992">
      <w:pPr>
        <w:pStyle w:val="Lijstalinea"/>
        <w:numPr>
          <w:ilvl w:val="1"/>
          <w:numId w:val="10"/>
        </w:numPr>
        <w:rPr>
          <w:rFonts w:ascii="Arial" w:hAnsi="Arial" w:cs="Arial"/>
          <w:lang w:val="nl-NL"/>
        </w:rPr>
      </w:pPr>
      <w:r w:rsidRPr="191EAE7A">
        <w:rPr>
          <w:rFonts w:ascii="Arial" w:hAnsi="Arial" w:cs="Arial"/>
          <w:lang w:val="nl-NL"/>
        </w:rPr>
        <w:t xml:space="preserve">De sterkste pro-Europese partijen lijken te zijn: D66, Volt, PvdA, BIJ1 en GroenLinks. </w:t>
      </w:r>
    </w:p>
    <w:p w14:paraId="39BC17BE" w14:textId="77777777" w:rsidR="00832B33" w:rsidRPr="004A4B02" w:rsidRDefault="00832B33" w:rsidP="00320554">
      <w:pPr>
        <w:pStyle w:val="Lijstalinea"/>
        <w:numPr>
          <w:ilvl w:val="1"/>
          <w:numId w:val="10"/>
        </w:numPr>
        <w:rPr>
          <w:rFonts w:ascii="Arial" w:hAnsi="Arial" w:cs="Arial"/>
          <w:lang w:val="nl-NL"/>
        </w:rPr>
      </w:pPr>
      <w:r w:rsidRPr="191EAE7A">
        <w:rPr>
          <w:rFonts w:ascii="Arial" w:hAnsi="Arial" w:cs="Arial"/>
          <w:lang w:val="nl-NL"/>
        </w:rPr>
        <w:t>Daarna volgt een minder uitgesproken positieve groep met:</w:t>
      </w:r>
    </w:p>
    <w:p w14:paraId="1FF97134" w14:textId="77777777" w:rsidR="00832B33" w:rsidRPr="004A4B02" w:rsidRDefault="00832B33" w:rsidP="00832B33">
      <w:pPr>
        <w:pStyle w:val="Lijstalinea"/>
        <w:numPr>
          <w:ilvl w:val="2"/>
          <w:numId w:val="10"/>
        </w:numPr>
        <w:rPr>
          <w:rFonts w:ascii="Arial" w:hAnsi="Arial" w:cs="Arial"/>
          <w:lang w:val="nl-NL"/>
        </w:rPr>
      </w:pPr>
      <w:r w:rsidRPr="191EAE7A">
        <w:rPr>
          <w:rFonts w:ascii="Arial" w:hAnsi="Arial" w:cs="Arial"/>
          <w:lang w:val="nl-NL"/>
        </w:rPr>
        <w:t xml:space="preserve">VVD, CDA, SGP, CU, BBB. </w:t>
      </w:r>
    </w:p>
    <w:p w14:paraId="73BD198C" w14:textId="3889F7F0" w:rsidR="00832B33" w:rsidRPr="004A4B02" w:rsidRDefault="00832B33" w:rsidP="00832B33">
      <w:pPr>
        <w:pStyle w:val="Lijstalinea"/>
        <w:numPr>
          <w:ilvl w:val="1"/>
          <w:numId w:val="10"/>
        </w:numPr>
        <w:rPr>
          <w:rFonts w:ascii="Arial" w:hAnsi="Arial" w:cs="Arial"/>
          <w:lang w:val="nl-NL"/>
        </w:rPr>
      </w:pPr>
      <w:r w:rsidRPr="191EAE7A">
        <w:rPr>
          <w:rFonts w:ascii="Arial" w:hAnsi="Arial" w:cs="Arial"/>
          <w:lang w:val="nl-NL"/>
        </w:rPr>
        <w:t>Daarna volgt een EU-kritisch, maar nog steeds positieve groep met: PvdD, SP, 50plus.</w:t>
      </w:r>
    </w:p>
    <w:p w14:paraId="64440A5B" w14:textId="46BDA058" w:rsidR="00832B33" w:rsidRPr="004A4B02" w:rsidRDefault="00832B33" w:rsidP="00832B33">
      <w:pPr>
        <w:pStyle w:val="Lijstalinea"/>
        <w:numPr>
          <w:ilvl w:val="1"/>
          <w:numId w:val="10"/>
        </w:numPr>
        <w:rPr>
          <w:rFonts w:ascii="Arial" w:hAnsi="Arial" w:cs="Arial"/>
          <w:lang w:val="nl-NL"/>
        </w:rPr>
      </w:pPr>
      <w:r w:rsidRPr="191EAE7A">
        <w:rPr>
          <w:rFonts w:ascii="Arial" w:hAnsi="Arial" w:cs="Arial"/>
          <w:lang w:val="nl-NL"/>
        </w:rPr>
        <w:t>Als laatste zijn er twee anti-EU partijen: PVV en FvD.</w:t>
      </w:r>
    </w:p>
    <w:p w14:paraId="1891DB5A" w14:textId="77777777" w:rsidR="00832B33" w:rsidRPr="004A4B02" w:rsidRDefault="00832B33" w:rsidP="00832B33">
      <w:pPr>
        <w:pStyle w:val="Lijstalinea"/>
        <w:numPr>
          <w:ilvl w:val="0"/>
          <w:numId w:val="10"/>
        </w:numPr>
        <w:rPr>
          <w:rFonts w:ascii="Arial" w:hAnsi="Arial" w:cs="Arial"/>
          <w:lang w:val="nl-NL"/>
        </w:rPr>
      </w:pPr>
      <w:r w:rsidRPr="004A4B02">
        <w:rPr>
          <w:rFonts w:ascii="Arial" w:hAnsi="Arial" w:cs="Arial"/>
          <w:lang w:val="nl-NL"/>
        </w:rPr>
        <w:t>Eigen antwoord leerling, bijvoorbeeld:</w:t>
      </w:r>
    </w:p>
    <w:p w14:paraId="2FA15106" w14:textId="4B62DDF8" w:rsidR="00832B33" w:rsidRPr="004A4B02" w:rsidRDefault="00832B33" w:rsidP="00832B33">
      <w:pPr>
        <w:pStyle w:val="Lijstalinea"/>
        <w:numPr>
          <w:ilvl w:val="1"/>
          <w:numId w:val="10"/>
        </w:numPr>
        <w:rPr>
          <w:rFonts w:ascii="Arial" w:hAnsi="Arial" w:cs="Arial"/>
          <w:lang w:val="nl-NL"/>
        </w:rPr>
      </w:pPr>
      <w:r w:rsidRPr="191EAE7A">
        <w:rPr>
          <w:rFonts w:ascii="Arial" w:hAnsi="Arial" w:cs="Arial"/>
          <w:lang w:val="nl-NL"/>
        </w:rPr>
        <w:t>Afhankelijk van de diepgang van de analyses zullen er meer of minder verschillen worden waargenomen. BBB, SP en PvdD zijn waarschijnlijk partijen waar de meeste discussie over plaats zal vinden: Zij zijn ze nu EU kritisch, of onderschrijven ze wel de Europese waarden, maar zien ze minder in de uitwerking van de EU</w:t>
      </w:r>
      <w:r w:rsidR="00094592" w:rsidRPr="191EAE7A">
        <w:rPr>
          <w:rFonts w:ascii="Arial" w:hAnsi="Arial" w:cs="Arial"/>
          <w:lang w:val="nl-NL"/>
        </w:rPr>
        <w:t>.</w:t>
      </w:r>
    </w:p>
    <w:p w14:paraId="0E72673C" w14:textId="77777777" w:rsidR="00094592" w:rsidRPr="004A4B02" w:rsidRDefault="00832B33" w:rsidP="00832B33">
      <w:pPr>
        <w:pStyle w:val="Lijstalinea"/>
        <w:numPr>
          <w:ilvl w:val="0"/>
          <w:numId w:val="10"/>
        </w:numPr>
        <w:rPr>
          <w:rFonts w:ascii="Arial" w:hAnsi="Arial" w:cs="Arial"/>
          <w:lang w:val="nl-NL"/>
        </w:rPr>
      </w:pPr>
      <w:r w:rsidRPr="004A4B02">
        <w:rPr>
          <w:rFonts w:ascii="Arial" w:hAnsi="Arial" w:cs="Arial"/>
          <w:lang w:val="nl-NL"/>
        </w:rPr>
        <w:t>Eigen antwoord leerling.</w:t>
      </w:r>
    </w:p>
    <w:p w14:paraId="36428096" w14:textId="143E0417" w:rsidR="00832B33" w:rsidRPr="004A4B02" w:rsidRDefault="00832B33" w:rsidP="00832B33">
      <w:pPr>
        <w:pStyle w:val="Lijstalinea"/>
        <w:numPr>
          <w:ilvl w:val="1"/>
          <w:numId w:val="10"/>
        </w:numPr>
        <w:rPr>
          <w:rFonts w:ascii="Arial" w:hAnsi="Arial" w:cs="Arial"/>
          <w:lang w:val="nl-NL"/>
        </w:rPr>
      </w:pPr>
      <w:r w:rsidRPr="191EAE7A">
        <w:rPr>
          <w:rFonts w:ascii="Arial" w:hAnsi="Arial" w:cs="Arial"/>
          <w:lang w:val="nl-NL"/>
        </w:rPr>
        <w:t>Tip: Bij de plaatsing is het mooi om terug te verwijzen naar de gevonden</w:t>
      </w:r>
      <w:r w:rsidR="00094592" w:rsidRPr="191EAE7A">
        <w:rPr>
          <w:rFonts w:ascii="Arial" w:hAnsi="Arial" w:cs="Arial"/>
          <w:lang w:val="nl-NL"/>
        </w:rPr>
        <w:t xml:space="preserve"> </w:t>
      </w:r>
      <w:r w:rsidRPr="191EAE7A">
        <w:rPr>
          <w:rFonts w:ascii="Arial" w:hAnsi="Arial" w:cs="Arial"/>
          <w:lang w:val="nl-NL"/>
        </w:rPr>
        <w:t>bron: wat spreekt een leerling aan in de partij, welk criterium is daarbij</w:t>
      </w:r>
      <w:r w:rsidR="00094592" w:rsidRPr="191EAE7A">
        <w:rPr>
          <w:rFonts w:ascii="Arial" w:hAnsi="Arial" w:cs="Arial"/>
          <w:lang w:val="nl-NL"/>
        </w:rPr>
        <w:t xml:space="preserve"> </w:t>
      </w:r>
      <w:r w:rsidRPr="191EAE7A">
        <w:rPr>
          <w:rFonts w:ascii="Arial" w:hAnsi="Arial" w:cs="Arial"/>
          <w:lang w:val="nl-NL"/>
        </w:rPr>
        <w:t>doorslaggevend?</w:t>
      </w:r>
    </w:p>
    <w:p w14:paraId="19D5DAC0" w14:textId="77777777" w:rsidR="00094592" w:rsidRPr="004A4B02" w:rsidRDefault="00832B33" w:rsidP="00832B33">
      <w:pPr>
        <w:pStyle w:val="Lijstalinea"/>
        <w:numPr>
          <w:ilvl w:val="0"/>
          <w:numId w:val="10"/>
        </w:numPr>
        <w:rPr>
          <w:rFonts w:ascii="Arial" w:hAnsi="Arial" w:cs="Arial"/>
          <w:lang w:val="nl-NL"/>
        </w:rPr>
      </w:pPr>
      <w:r w:rsidRPr="004A4B02">
        <w:rPr>
          <w:rFonts w:ascii="Arial" w:hAnsi="Arial" w:cs="Arial"/>
          <w:lang w:val="nl-NL"/>
        </w:rPr>
        <w:t>Eigen antwoord leerling.</w:t>
      </w:r>
    </w:p>
    <w:p w14:paraId="0646CF8E" w14:textId="77777777" w:rsidR="00094592" w:rsidRPr="004A4B02" w:rsidRDefault="00832B33" w:rsidP="00832B33">
      <w:pPr>
        <w:pStyle w:val="Lijstalinea"/>
        <w:numPr>
          <w:ilvl w:val="1"/>
          <w:numId w:val="10"/>
        </w:numPr>
        <w:rPr>
          <w:rFonts w:ascii="Arial" w:hAnsi="Arial" w:cs="Arial"/>
          <w:lang w:val="nl-NL"/>
        </w:rPr>
      </w:pPr>
      <w:r w:rsidRPr="191EAE7A">
        <w:rPr>
          <w:rFonts w:ascii="Arial" w:hAnsi="Arial" w:cs="Arial"/>
          <w:lang w:val="nl-NL"/>
        </w:rPr>
        <w:t>Gebruik actuele verkiezingspeilingen of de uitslagen van de laatste</w:t>
      </w:r>
      <w:r w:rsidR="00094592" w:rsidRPr="191EAE7A">
        <w:rPr>
          <w:rFonts w:ascii="Arial" w:hAnsi="Arial" w:cs="Arial"/>
          <w:lang w:val="nl-NL"/>
        </w:rPr>
        <w:t xml:space="preserve"> </w:t>
      </w:r>
      <w:r w:rsidRPr="191EAE7A">
        <w:rPr>
          <w:rFonts w:ascii="Arial" w:hAnsi="Arial" w:cs="Arial"/>
          <w:lang w:val="nl-NL"/>
        </w:rPr>
        <w:t>verkiezingen en noteer hoeveel zetels de partijen hebben die:</w:t>
      </w:r>
    </w:p>
    <w:p w14:paraId="657938DF" w14:textId="77777777" w:rsidR="00094592" w:rsidRPr="004A4B02" w:rsidRDefault="00832B33" w:rsidP="00832B33">
      <w:pPr>
        <w:pStyle w:val="Lijstalinea"/>
        <w:numPr>
          <w:ilvl w:val="2"/>
          <w:numId w:val="10"/>
        </w:numPr>
        <w:rPr>
          <w:rFonts w:ascii="Arial" w:hAnsi="Arial" w:cs="Arial"/>
          <w:lang w:val="nl-NL"/>
        </w:rPr>
      </w:pPr>
      <w:r w:rsidRPr="191EAE7A">
        <w:rPr>
          <w:rFonts w:ascii="Arial" w:hAnsi="Arial" w:cs="Arial"/>
          <w:lang w:val="nl-NL"/>
        </w:rPr>
        <w:t>tegen de EU zijn,</w:t>
      </w:r>
    </w:p>
    <w:p w14:paraId="0BC12176" w14:textId="77777777" w:rsidR="00094592" w:rsidRPr="004A4B02" w:rsidRDefault="00832B33" w:rsidP="00832B33">
      <w:pPr>
        <w:pStyle w:val="Lijstalinea"/>
        <w:numPr>
          <w:ilvl w:val="2"/>
          <w:numId w:val="10"/>
        </w:numPr>
        <w:rPr>
          <w:rFonts w:ascii="Arial" w:hAnsi="Arial" w:cs="Arial"/>
          <w:lang w:val="nl-NL"/>
        </w:rPr>
      </w:pPr>
      <w:r w:rsidRPr="191EAE7A">
        <w:rPr>
          <w:rFonts w:ascii="Arial" w:hAnsi="Arial" w:cs="Arial"/>
          <w:lang w:val="nl-NL"/>
        </w:rPr>
        <w:t>voor de EU zijn maar minder intensieve samenwerking willen,</w:t>
      </w:r>
    </w:p>
    <w:p w14:paraId="49749A36" w14:textId="30C2D457" w:rsidR="00832B33" w:rsidRPr="004A4B02" w:rsidRDefault="00832B33" w:rsidP="00832B33">
      <w:pPr>
        <w:pStyle w:val="Lijstalinea"/>
        <w:numPr>
          <w:ilvl w:val="2"/>
          <w:numId w:val="10"/>
        </w:numPr>
        <w:rPr>
          <w:rFonts w:ascii="Arial" w:hAnsi="Arial" w:cs="Arial"/>
          <w:lang w:val="nl-NL"/>
        </w:rPr>
      </w:pPr>
      <w:r w:rsidRPr="191EAE7A">
        <w:rPr>
          <w:rFonts w:ascii="Arial" w:hAnsi="Arial" w:cs="Arial"/>
          <w:lang w:val="nl-NL"/>
        </w:rPr>
        <w:t xml:space="preserve"> voor de EU zijn maar de samenwerking gelijk willen houden of</w:t>
      </w:r>
      <w:r w:rsidR="00094592" w:rsidRPr="191EAE7A">
        <w:rPr>
          <w:rFonts w:ascii="Arial" w:hAnsi="Arial" w:cs="Arial"/>
          <w:lang w:val="nl-NL"/>
        </w:rPr>
        <w:t xml:space="preserve"> </w:t>
      </w:r>
      <w:r w:rsidRPr="191EAE7A">
        <w:rPr>
          <w:rFonts w:ascii="Arial" w:hAnsi="Arial" w:cs="Arial"/>
          <w:lang w:val="nl-NL"/>
        </w:rPr>
        <w:t xml:space="preserve"> intensiever willen samenwerken.</w:t>
      </w:r>
    </w:p>
    <w:p w14:paraId="73E58BCA" w14:textId="77777777" w:rsidR="00832B33" w:rsidRPr="004A4B02" w:rsidRDefault="00832B33" w:rsidP="00832B33">
      <w:pPr>
        <w:rPr>
          <w:rFonts w:ascii="Arial" w:hAnsi="Arial" w:cs="Arial"/>
          <w:lang w:val="nl-NL"/>
        </w:rPr>
      </w:pPr>
    </w:p>
    <w:p w14:paraId="1BE5BC93" w14:textId="0750092C" w:rsidR="00961C4B" w:rsidRPr="004A4B02" w:rsidRDefault="002A665E" w:rsidP="00094592">
      <w:pPr>
        <w:pStyle w:val="Kop3"/>
        <w:rPr>
          <w:rFonts w:ascii="Arial" w:hAnsi="Arial" w:cs="Arial"/>
          <w:lang w:val="nl-NL"/>
        </w:rPr>
      </w:pPr>
      <w:bookmarkStart w:id="5" w:name="_Toc98846791"/>
      <w:r w:rsidRPr="191EAE7A">
        <w:rPr>
          <w:rFonts w:ascii="Arial" w:hAnsi="Arial" w:cs="Arial"/>
          <w:lang w:val="nl-NL"/>
        </w:rPr>
        <w:t>Slide 1</w:t>
      </w:r>
      <w:r w:rsidR="64FAC3F5" w:rsidRPr="191EAE7A">
        <w:rPr>
          <w:rFonts w:ascii="Arial" w:hAnsi="Arial" w:cs="Arial"/>
          <w:lang w:val="nl-NL"/>
        </w:rPr>
        <w:t>0</w:t>
      </w:r>
      <w:r w:rsidRPr="191EAE7A">
        <w:rPr>
          <w:rFonts w:ascii="Arial" w:hAnsi="Arial" w:cs="Arial"/>
          <w:lang w:val="nl-NL"/>
        </w:rPr>
        <w:t xml:space="preserve">. </w:t>
      </w:r>
      <w:r w:rsidR="00094592" w:rsidRPr="191EAE7A">
        <w:rPr>
          <w:rFonts w:ascii="Arial" w:hAnsi="Arial" w:cs="Arial"/>
          <w:lang w:val="nl-NL"/>
        </w:rPr>
        <w:t>Activiteit: Diamantenopdracht Europese Unie</w:t>
      </w:r>
      <w:bookmarkEnd w:id="5"/>
    </w:p>
    <w:p w14:paraId="6838A830" w14:textId="599CBD55" w:rsidR="00094592" w:rsidRPr="004A4B02" w:rsidRDefault="00094592">
      <w:pPr>
        <w:rPr>
          <w:rFonts w:ascii="Arial" w:hAnsi="Arial" w:cs="Arial"/>
          <w:lang w:val="nl-NL"/>
        </w:rPr>
      </w:pPr>
      <w:r w:rsidRPr="004A4B02">
        <w:rPr>
          <w:rFonts w:ascii="Arial" w:hAnsi="Arial" w:cs="Arial"/>
          <w:lang w:val="nl-NL"/>
        </w:rPr>
        <w:t xml:space="preserve">Via deze </w:t>
      </w:r>
      <w:hyperlink r:id="rId9" w:history="1">
        <w:r w:rsidRPr="004A4B02">
          <w:rPr>
            <w:rStyle w:val="Hyperlink"/>
            <w:rFonts w:ascii="Arial" w:hAnsi="Arial" w:cs="Arial"/>
            <w:lang w:val="nl-NL"/>
          </w:rPr>
          <w:t>link</w:t>
        </w:r>
      </w:hyperlink>
      <w:r w:rsidRPr="004A4B02">
        <w:rPr>
          <w:rFonts w:ascii="Arial" w:hAnsi="Arial" w:cs="Arial"/>
          <w:lang w:val="nl-NL"/>
        </w:rPr>
        <w:t xml:space="preserve"> kunt u de opdracht online vinden in onze toetsenbank. U kunt </w:t>
      </w:r>
      <w:r w:rsidR="00E44665" w:rsidRPr="004A4B02">
        <w:rPr>
          <w:rFonts w:ascii="Arial" w:hAnsi="Arial" w:cs="Arial"/>
          <w:lang w:val="nl-NL"/>
        </w:rPr>
        <w:t>ervoor</w:t>
      </w:r>
      <w:r w:rsidRPr="004A4B02">
        <w:rPr>
          <w:rFonts w:ascii="Arial" w:hAnsi="Arial" w:cs="Arial"/>
          <w:lang w:val="nl-NL"/>
        </w:rPr>
        <w:t xml:space="preserve"> kiezen om de opdracht uit te printen en te delen met de leerlingen.</w:t>
      </w:r>
    </w:p>
    <w:p w14:paraId="4F20B687" w14:textId="77777777" w:rsidR="00985006" w:rsidRPr="004A4B02" w:rsidRDefault="00985006" w:rsidP="00985006">
      <w:pPr>
        <w:pStyle w:val="Kop3"/>
        <w:rPr>
          <w:rFonts w:ascii="Arial" w:hAnsi="Arial" w:cs="Arial"/>
          <w:lang w:val="nl-NL"/>
        </w:rPr>
      </w:pPr>
    </w:p>
    <w:p w14:paraId="7996EEDA" w14:textId="794CB516" w:rsidR="00094592" w:rsidRPr="004A4B02" w:rsidRDefault="002A665E" w:rsidP="00985006">
      <w:pPr>
        <w:pStyle w:val="Kop3"/>
        <w:rPr>
          <w:rFonts w:ascii="Arial" w:hAnsi="Arial" w:cs="Arial"/>
          <w:lang w:val="nl-NL"/>
        </w:rPr>
      </w:pPr>
      <w:bookmarkStart w:id="6" w:name="_Toc875941781"/>
      <w:r w:rsidRPr="191EAE7A">
        <w:rPr>
          <w:rFonts w:ascii="Arial" w:hAnsi="Arial" w:cs="Arial"/>
          <w:lang w:val="nl-NL"/>
        </w:rPr>
        <w:t>Slide 1</w:t>
      </w:r>
      <w:r w:rsidR="01780182" w:rsidRPr="191EAE7A">
        <w:rPr>
          <w:rFonts w:ascii="Arial" w:hAnsi="Arial" w:cs="Arial"/>
          <w:lang w:val="nl-NL"/>
        </w:rPr>
        <w:t>3</w:t>
      </w:r>
      <w:r w:rsidRPr="191EAE7A">
        <w:rPr>
          <w:rFonts w:ascii="Arial" w:hAnsi="Arial" w:cs="Arial"/>
          <w:lang w:val="nl-NL"/>
        </w:rPr>
        <w:t xml:space="preserve">: </w:t>
      </w:r>
      <w:r w:rsidR="00094592" w:rsidRPr="191EAE7A">
        <w:rPr>
          <w:rFonts w:ascii="Arial" w:hAnsi="Arial" w:cs="Arial"/>
          <w:lang w:val="nl-NL"/>
        </w:rPr>
        <w:t>Activiteit: EU-instellingen in het nieuws</w:t>
      </w:r>
      <w:bookmarkEnd w:id="6"/>
    </w:p>
    <w:p w14:paraId="6EEDC826" w14:textId="77777777" w:rsidR="00094592" w:rsidRPr="004A4B02" w:rsidRDefault="00094592" w:rsidP="00094592">
      <w:pPr>
        <w:rPr>
          <w:rFonts w:ascii="Arial" w:hAnsi="Arial" w:cs="Arial"/>
          <w:b/>
          <w:bCs/>
          <w:lang w:val="nl-NL"/>
        </w:rPr>
      </w:pPr>
      <w:r w:rsidRPr="004A4B02">
        <w:rPr>
          <w:rFonts w:ascii="Arial" w:hAnsi="Arial" w:cs="Arial"/>
          <w:b/>
          <w:bCs/>
          <w:lang w:val="nl-NL"/>
        </w:rPr>
        <w:t>Tekst 1</w:t>
      </w:r>
    </w:p>
    <w:p w14:paraId="17D797EF" w14:textId="350727CB" w:rsidR="00094592" w:rsidRPr="004A4B02" w:rsidRDefault="00094592" w:rsidP="00094592">
      <w:pPr>
        <w:rPr>
          <w:rFonts w:ascii="Arial" w:hAnsi="Arial" w:cs="Arial"/>
          <w:lang w:val="nl-NL"/>
        </w:rPr>
      </w:pPr>
      <w:r w:rsidRPr="004A4B02">
        <w:rPr>
          <w:rFonts w:ascii="Arial" w:hAnsi="Arial" w:cs="Arial"/>
          <w:lang w:val="nl-NL"/>
        </w:rPr>
        <w:t>‘’Het is tijd om een soeverein Europa op te bouwen. Laten we de toekomst van Europa niet beslissen in Moskou of ergens anders dan op Europese bodem. Laten we bouwers zijn. Aan de slag om beleid over soevereiniteit, Europese</w:t>
      </w:r>
      <w:r w:rsidR="00985006" w:rsidRPr="004A4B02">
        <w:rPr>
          <w:rFonts w:ascii="Arial" w:hAnsi="Arial" w:cs="Arial"/>
          <w:lang w:val="nl-NL"/>
        </w:rPr>
        <w:t xml:space="preserve"> </w:t>
      </w:r>
      <w:r w:rsidRPr="004A4B02">
        <w:rPr>
          <w:rFonts w:ascii="Arial" w:hAnsi="Arial" w:cs="Arial"/>
          <w:lang w:val="nl-NL"/>
        </w:rPr>
        <w:t xml:space="preserve">defensie en technologische soevereiniteit te bouwen.’’ </w:t>
      </w:r>
    </w:p>
    <w:p w14:paraId="1FB2A1E1" w14:textId="4B5255DD" w:rsidR="00094592" w:rsidRPr="004A4B02" w:rsidRDefault="00094592" w:rsidP="00094592">
      <w:pPr>
        <w:rPr>
          <w:rFonts w:ascii="Arial" w:hAnsi="Arial" w:cs="Arial"/>
          <w:lang w:val="nl-NL"/>
        </w:rPr>
      </w:pPr>
      <w:r w:rsidRPr="004A4B02">
        <w:rPr>
          <w:rFonts w:ascii="Arial" w:hAnsi="Arial" w:cs="Arial"/>
          <w:lang w:val="nl-NL"/>
        </w:rPr>
        <w:t>Deze uitspraak gaat over het Europese beleid in de toekomst, waarover wordt besloten door de</w:t>
      </w:r>
      <w:r w:rsidR="00985006" w:rsidRPr="004A4B02">
        <w:rPr>
          <w:rFonts w:ascii="Arial" w:hAnsi="Arial" w:cs="Arial"/>
          <w:lang w:val="nl-NL"/>
        </w:rPr>
        <w:t xml:space="preserve"> </w:t>
      </w:r>
      <w:r w:rsidRPr="004A4B02">
        <w:rPr>
          <w:rFonts w:ascii="Arial" w:hAnsi="Arial" w:cs="Arial"/>
          <w:b/>
          <w:bCs/>
          <w:lang w:val="nl-NL"/>
        </w:rPr>
        <w:t>Europese Raad</w:t>
      </w:r>
      <w:r w:rsidRPr="004A4B02">
        <w:rPr>
          <w:rFonts w:ascii="Arial" w:hAnsi="Arial" w:cs="Arial"/>
          <w:lang w:val="nl-NL"/>
        </w:rPr>
        <w:t xml:space="preserve">. Het gaat hier over een </w:t>
      </w:r>
      <w:r w:rsidRPr="004A4B02">
        <w:rPr>
          <w:rFonts w:ascii="Arial" w:hAnsi="Arial" w:cs="Arial"/>
          <w:b/>
          <w:bCs/>
          <w:lang w:val="nl-NL"/>
        </w:rPr>
        <w:t>wetgevende</w:t>
      </w:r>
      <w:r w:rsidRPr="004A4B02">
        <w:rPr>
          <w:rFonts w:ascii="Arial" w:hAnsi="Arial" w:cs="Arial"/>
          <w:lang w:val="nl-NL"/>
        </w:rPr>
        <w:t xml:space="preserve"> </w:t>
      </w:r>
      <w:r w:rsidRPr="004A4B02">
        <w:rPr>
          <w:rFonts w:ascii="Arial" w:hAnsi="Arial" w:cs="Arial"/>
          <w:b/>
          <w:bCs/>
          <w:lang w:val="nl-NL"/>
        </w:rPr>
        <w:t>instelling</w:t>
      </w:r>
      <w:r w:rsidRPr="004A4B02">
        <w:rPr>
          <w:rFonts w:ascii="Arial" w:hAnsi="Arial" w:cs="Arial"/>
          <w:lang w:val="nl-NL"/>
        </w:rPr>
        <w:t>.</w:t>
      </w:r>
    </w:p>
    <w:p w14:paraId="22F907E9" w14:textId="77777777" w:rsidR="00094592" w:rsidRPr="004A4B02" w:rsidRDefault="00094592" w:rsidP="00094592">
      <w:pPr>
        <w:rPr>
          <w:rFonts w:ascii="Arial" w:hAnsi="Arial" w:cs="Arial"/>
          <w:b/>
          <w:bCs/>
          <w:lang w:val="nl-NL"/>
        </w:rPr>
      </w:pPr>
      <w:r w:rsidRPr="004A4B02">
        <w:rPr>
          <w:rFonts w:ascii="Arial" w:hAnsi="Arial" w:cs="Arial"/>
          <w:b/>
          <w:bCs/>
          <w:lang w:val="nl-NL"/>
        </w:rPr>
        <w:t>Tekst 2</w:t>
      </w:r>
    </w:p>
    <w:p w14:paraId="75ADE158" w14:textId="710091F4" w:rsidR="00094592" w:rsidRPr="004A4B02" w:rsidRDefault="00094592" w:rsidP="00094592">
      <w:pPr>
        <w:rPr>
          <w:rFonts w:ascii="Arial" w:hAnsi="Arial" w:cs="Arial"/>
          <w:lang w:val="nl-NL"/>
        </w:rPr>
      </w:pPr>
      <w:r w:rsidRPr="004A4B02">
        <w:rPr>
          <w:rFonts w:ascii="Arial" w:hAnsi="Arial" w:cs="Arial"/>
          <w:lang w:val="nl-NL"/>
        </w:rPr>
        <w:t>GLB is de manier in de EU om boeren meer inkomenstoeslag te geven. Janusz</w:t>
      </w:r>
      <w:r w:rsidR="00985006" w:rsidRPr="004A4B02">
        <w:rPr>
          <w:rFonts w:ascii="Arial" w:hAnsi="Arial" w:cs="Arial"/>
          <w:lang w:val="nl-NL"/>
        </w:rPr>
        <w:t xml:space="preserve"> </w:t>
      </w:r>
      <w:r w:rsidRPr="004A4B02">
        <w:rPr>
          <w:rFonts w:ascii="Arial" w:hAnsi="Arial" w:cs="Arial"/>
          <w:lang w:val="nl-NL"/>
        </w:rPr>
        <w:t>Wojciechowski, de Europese commissaris voor landbouw, pleit voor een</w:t>
      </w:r>
      <w:r w:rsidR="00985006" w:rsidRPr="004A4B02">
        <w:rPr>
          <w:rFonts w:ascii="Arial" w:hAnsi="Arial" w:cs="Arial"/>
          <w:lang w:val="nl-NL"/>
        </w:rPr>
        <w:t xml:space="preserve"> </w:t>
      </w:r>
      <w:r w:rsidRPr="004A4B02">
        <w:rPr>
          <w:rFonts w:ascii="Arial" w:hAnsi="Arial" w:cs="Arial"/>
          <w:lang w:val="nl-NL"/>
        </w:rPr>
        <w:t>verhoging van het GLB. Maar deze Eurocommissaris bepaalt dat niet zomaar.</w:t>
      </w:r>
      <w:r w:rsidR="00985006" w:rsidRPr="004A4B02">
        <w:rPr>
          <w:rFonts w:ascii="Arial" w:hAnsi="Arial" w:cs="Arial"/>
          <w:lang w:val="nl-NL"/>
        </w:rPr>
        <w:t xml:space="preserve"> </w:t>
      </w:r>
      <w:r w:rsidRPr="004A4B02">
        <w:rPr>
          <w:rFonts w:ascii="Arial" w:hAnsi="Arial" w:cs="Arial"/>
          <w:lang w:val="nl-NL"/>
        </w:rPr>
        <w:t xml:space="preserve">Budget moet worden goedgekeurd door </w:t>
      </w:r>
      <w:r w:rsidRPr="004A4B02">
        <w:rPr>
          <w:rFonts w:ascii="Arial" w:hAnsi="Arial" w:cs="Arial"/>
          <w:b/>
          <w:bCs/>
          <w:lang w:val="nl-NL"/>
        </w:rPr>
        <w:t>het Europees Parlement</w:t>
      </w:r>
      <w:r w:rsidRPr="004A4B02">
        <w:rPr>
          <w:rFonts w:ascii="Arial" w:hAnsi="Arial" w:cs="Arial"/>
          <w:lang w:val="nl-NL"/>
        </w:rPr>
        <w:t>. Het gaat</w:t>
      </w:r>
      <w:r w:rsidR="00985006" w:rsidRPr="004A4B02">
        <w:rPr>
          <w:rFonts w:ascii="Arial" w:hAnsi="Arial" w:cs="Arial"/>
          <w:lang w:val="nl-NL"/>
        </w:rPr>
        <w:t xml:space="preserve"> </w:t>
      </w:r>
      <w:r w:rsidRPr="004A4B02">
        <w:rPr>
          <w:rFonts w:ascii="Arial" w:hAnsi="Arial" w:cs="Arial"/>
          <w:lang w:val="nl-NL"/>
        </w:rPr>
        <w:t xml:space="preserve">hier over een </w:t>
      </w:r>
      <w:r w:rsidRPr="004A4B02">
        <w:rPr>
          <w:rFonts w:ascii="Arial" w:hAnsi="Arial" w:cs="Arial"/>
          <w:b/>
          <w:bCs/>
          <w:lang w:val="nl-NL"/>
        </w:rPr>
        <w:t>wetgevende instelling</w:t>
      </w:r>
      <w:r w:rsidRPr="004A4B02">
        <w:rPr>
          <w:rFonts w:ascii="Arial" w:hAnsi="Arial" w:cs="Arial"/>
          <w:lang w:val="nl-NL"/>
        </w:rPr>
        <w:t>.</w:t>
      </w:r>
    </w:p>
    <w:p w14:paraId="2AAAE6F4" w14:textId="77777777" w:rsidR="00094592" w:rsidRPr="004A4B02" w:rsidRDefault="00094592" w:rsidP="00094592">
      <w:pPr>
        <w:rPr>
          <w:rFonts w:ascii="Arial" w:hAnsi="Arial" w:cs="Arial"/>
          <w:b/>
          <w:bCs/>
          <w:lang w:val="nl-NL"/>
        </w:rPr>
      </w:pPr>
      <w:r w:rsidRPr="004A4B02">
        <w:rPr>
          <w:rFonts w:ascii="Arial" w:hAnsi="Arial" w:cs="Arial"/>
          <w:b/>
          <w:bCs/>
          <w:lang w:val="nl-NL"/>
        </w:rPr>
        <w:t>Tekst 3</w:t>
      </w:r>
    </w:p>
    <w:p w14:paraId="1DF24535" w14:textId="221E13FE" w:rsidR="00094592" w:rsidRPr="004A4B02" w:rsidRDefault="00094592" w:rsidP="00094592">
      <w:pPr>
        <w:rPr>
          <w:rFonts w:ascii="Arial" w:hAnsi="Arial" w:cs="Arial"/>
          <w:lang w:val="nl-NL"/>
        </w:rPr>
      </w:pPr>
      <w:r w:rsidRPr="004A4B02">
        <w:rPr>
          <w:rFonts w:ascii="Arial" w:hAnsi="Arial" w:cs="Arial"/>
          <w:lang w:val="nl-NL"/>
        </w:rPr>
        <w:t>De Europese Unie blijft zich zorgen maken over de onafhankelijkheid van</w:t>
      </w:r>
      <w:r w:rsidR="00985006" w:rsidRPr="004A4B02">
        <w:rPr>
          <w:rFonts w:ascii="Arial" w:hAnsi="Arial" w:cs="Arial"/>
          <w:lang w:val="nl-NL"/>
        </w:rPr>
        <w:t xml:space="preserve"> </w:t>
      </w:r>
      <w:r w:rsidRPr="004A4B02">
        <w:rPr>
          <w:rFonts w:ascii="Arial" w:hAnsi="Arial" w:cs="Arial"/>
          <w:lang w:val="nl-NL"/>
        </w:rPr>
        <w:t>rechters en media in Polen en Hongarije. Een land dat lid is van de Europese</w:t>
      </w:r>
      <w:r w:rsidR="00985006" w:rsidRPr="004A4B02">
        <w:rPr>
          <w:rFonts w:ascii="Arial" w:hAnsi="Arial" w:cs="Arial"/>
          <w:lang w:val="nl-NL"/>
        </w:rPr>
        <w:t xml:space="preserve"> </w:t>
      </w:r>
      <w:r w:rsidRPr="004A4B02">
        <w:rPr>
          <w:rFonts w:ascii="Arial" w:hAnsi="Arial" w:cs="Arial"/>
          <w:lang w:val="nl-NL"/>
        </w:rPr>
        <w:t>Unie moet een rechtsstaat zijn en zich houden aan de regels van een</w:t>
      </w:r>
      <w:r w:rsidR="00985006" w:rsidRPr="004A4B02">
        <w:rPr>
          <w:rFonts w:ascii="Arial" w:hAnsi="Arial" w:cs="Arial"/>
          <w:lang w:val="nl-NL"/>
        </w:rPr>
        <w:t xml:space="preserve"> </w:t>
      </w:r>
      <w:r w:rsidRPr="004A4B02">
        <w:rPr>
          <w:rFonts w:ascii="Arial" w:hAnsi="Arial" w:cs="Arial"/>
          <w:lang w:val="nl-NL"/>
        </w:rPr>
        <w:t>rechtsstaat. Polen en Hongarije houden weinig rekening met deze regels.</w:t>
      </w:r>
      <w:r w:rsidR="00985006" w:rsidRPr="004A4B02">
        <w:rPr>
          <w:rFonts w:ascii="Arial" w:hAnsi="Arial" w:cs="Arial"/>
          <w:lang w:val="nl-NL"/>
        </w:rPr>
        <w:t xml:space="preserve"> </w:t>
      </w:r>
      <w:r w:rsidRPr="004A4B02">
        <w:rPr>
          <w:rFonts w:ascii="Arial" w:hAnsi="Arial" w:cs="Arial"/>
          <w:lang w:val="nl-NL"/>
        </w:rPr>
        <w:t xml:space="preserve">Daarom worden ze goed gecontroleerd door de </w:t>
      </w:r>
      <w:r w:rsidRPr="004A4B02">
        <w:rPr>
          <w:rFonts w:ascii="Arial" w:hAnsi="Arial" w:cs="Arial"/>
          <w:b/>
          <w:bCs/>
          <w:lang w:val="nl-NL"/>
        </w:rPr>
        <w:t>Europese Commissie</w:t>
      </w:r>
      <w:r w:rsidRPr="004A4B02">
        <w:rPr>
          <w:rFonts w:ascii="Arial" w:hAnsi="Arial" w:cs="Arial"/>
          <w:lang w:val="nl-NL"/>
        </w:rPr>
        <w:t>. Het</w:t>
      </w:r>
      <w:r w:rsidR="00985006" w:rsidRPr="004A4B02">
        <w:rPr>
          <w:rFonts w:ascii="Arial" w:hAnsi="Arial" w:cs="Arial"/>
          <w:lang w:val="nl-NL"/>
        </w:rPr>
        <w:t xml:space="preserve"> </w:t>
      </w:r>
      <w:r w:rsidRPr="004A4B02">
        <w:rPr>
          <w:rFonts w:ascii="Arial" w:hAnsi="Arial" w:cs="Arial"/>
          <w:lang w:val="nl-NL"/>
        </w:rPr>
        <w:t xml:space="preserve">gaat hier over een </w:t>
      </w:r>
      <w:r w:rsidRPr="004A4B02">
        <w:rPr>
          <w:rFonts w:ascii="Arial" w:hAnsi="Arial" w:cs="Arial"/>
          <w:b/>
          <w:bCs/>
          <w:lang w:val="nl-NL"/>
        </w:rPr>
        <w:t>uitvoerende instelling.</w:t>
      </w:r>
    </w:p>
    <w:p w14:paraId="7255B401" w14:textId="77777777" w:rsidR="00094592" w:rsidRPr="004A4B02" w:rsidRDefault="00094592" w:rsidP="00094592">
      <w:pPr>
        <w:rPr>
          <w:rFonts w:ascii="Arial" w:hAnsi="Arial" w:cs="Arial"/>
          <w:b/>
          <w:bCs/>
          <w:lang w:val="nl-NL"/>
        </w:rPr>
      </w:pPr>
      <w:r w:rsidRPr="004A4B02">
        <w:rPr>
          <w:rFonts w:ascii="Arial" w:hAnsi="Arial" w:cs="Arial"/>
          <w:b/>
          <w:bCs/>
          <w:lang w:val="nl-NL"/>
        </w:rPr>
        <w:t>Tekst 4</w:t>
      </w:r>
    </w:p>
    <w:p w14:paraId="3931B966" w14:textId="6E8E6CE9" w:rsidR="00094592" w:rsidRPr="004A4B02" w:rsidRDefault="00094592">
      <w:pPr>
        <w:rPr>
          <w:rFonts w:ascii="Arial" w:hAnsi="Arial" w:cs="Arial"/>
          <w:lang w:val="nl-NL"/>
        </w:rPr>
      </w:pPr>
      <w:r w:rsidRPr="191EAE7A">
        <w:rPr>
          <w:rFonts w:ascii="Arial" w:hAnsi="Arial" w:cs="Arial"/>
          <w:lang w:val="nl-NL"/>
        </w:rPr>
        <w:t xml:space="preserve">In een opvallend arrest oordeelde </w:t>
      </w:r>
      <w:r w:rsidRPr="191EAE7A">
        <w:rPr>
          <w:rFonts w:ascii="Arial" w:hAnsi="Arial" w:cs="Arial"/>
          <w:b/>
          <w:bCs/>
          <w:lang w:val="nl-NL"/>
        </w:rPr>
        <w:t>het Europees Hof van Justitie</w:t>
      </w:r>
      <w:r w:rsidRPr="191EAE7A">
        <w:rPr>
          <w:rFonts w:ascii="Arial" w:hAnsi="Arial" w:cs="Arial"/>
          <w:lang w:val="nl-NL"/>
        </w:rPr>
        <w:t xml:space="preserve"> dat</w:t>
      </w:r>
      <w:r w:rsidR="00985006" w:rsidRPr="191EAE7A">
        <w:rPr>
          <w:rFonts w:ascii="Arial" w:hAnsi="Arial" w:cs="Arial"/>
          <w:lang w:val="nl-NL"/>
        </w:rPr>
        <w:t xml:space="preserve"> </w:t>
      </w:r>
      <w:r w:rsidRPr="191EAE7A">
        <w:rPr>
          <w:rFonts w:ascii="Arial" w:hAnsi="Arial" w:cs="Arial"/>
          <w:lang w:val="nl-NL"/>
        </w:rPr>
        <w:t>een werkgever verplicht is een bril te verschaffen of te vergoeden voor</w:t>
      </w:r>
      <w:r w:rsidR="00985006" w:rsidRPr="191EAE7A">
        <w:rPr>
          <w:rFonts w:ascii="Arial" w:hAnsi="Arial" w:cs="Arial"/>
          <w:lang w:val="nl-NL"/>
        </w:rPr>
        <w:t xml:space="preserve"> </w:t>
      </w:r>
      <w:r w:rsidRPr="191EAE7A">
        <w:rPr>
          <w:rFonts w:ascii="Arial" w:hAnsi="Arial" w:cs="Arial"/>
          <w:lang w:val="nl-NL"/>
        </w:rPr>
        <w:t>schermwerkers met gezichtsproblemen. Deze rechtszaak is aangespannen</w:t>
      </w:r>
      <w:r w:rsidR="00985006" w:rsidRPr="191EAE7A">
        <w:rPr>
          <w:rFonts w:ascii="Arial" w:hAnsi="Arial" w:cs="Arial"/>
          <w:lang w:val="nl-NL"/>
        </w:rPr>
        <w:t xml:space="preserve"> </w:t>
      </w:r>
      <w:r w:rsidRPr="191EAE7A">
        <w:rPr>
          <w:rFonts w:ascii="Arial" w:hAnsi="Arial" w:cs="Arial"/>
          <w:lang w:val="nl-NL"/>
        </w:rPr>
        <w:t>door een Roemeense man die vragen had over de richtlijn over</w:t>
      </w:r>
      <w:r w:rsidR="00985006" w:rsidRPr="191EAE7A">
        <w:rPr>
          <w:rFonts w:ascii="Arial" w:hAnsi="Arial" w:cs="Arial"/>
          <w:lang w:val="nl-NL"/>
        </w:rPr>
        <w:t xml:space="preserve"> beeldschermapparatuur. Het oordeel was dat brillen onder de richtlijn vallen en werkgevers verplicht kunnen worden brillen te kopen. Het gaat hier over een </w:t>
      </w:r>
      <w:r w:rsidR="00985006" w:rsidRPr="191EAE7A">
        <w:rPr>
          <w:rFonts w:ascii="Arial" w:hAnsi="Arial" w:cs="Arial"/>
          <w:b/>
          <w:bCs/>
          <w:lang w:val="nl-NL"/>
        </w:rPr>
        <w:t>rechterlijke instelling</w:t>
      </w:r>
      <w:r w:rsidR="00985006" w:rsidRPr="191EAE7A">
        <w:rPr>
          <w:rFonts w:ascii="Arial" w:hAnsi="Arial" w:cs="Arial"/>
          <w:lang w:val="nl-NL"/>
        </w:rPr>
        <w:t xml:space="preserve">. </w:t>
      </w:r>
    </w:p>
    <w:p w14:paraId="2CCB0900" w14:textId="1A18D348" w:rsidR="191EAE7A" w:rsidRPr="00E95076" w:rsidRDefault="191EAE7A">
      <w:pPr>
        <w:rPr>
          <w:lang w:val="nl-NL"/>
        </w:rPr>
      </w:pPr>
      <w:r w:rsidRPr="00E95076">
        <w:rPr>
          <w:lang w:val="nl-NL"/>
        </w:rPr>
        <w:br w:type="page"/>
      </w:r>
    </w:p>
    <w:p w14:paraId="143AEA56" w14:textId="15524679" w:rsidR="00985006" w:rsidRPr="004A4B02" w:rsidRDefault="00985006" w:rsidP="00985006">
      <w:pPr>
        <w:pStyle w:val="Kop2"/>
        <w:rPr>
          <w:rFonts w:ascii="Arial" w:hAnsi="Arial" w:cs="Arial"/>
          <w:lang w:val="nl-NL"/>
        </w:rPr>
      </w:pPr>
      <w:bookmarkStart w:id="7" w:name="_Toc267907703"/>
      <w:r w:rsidRPr="191EAE7A">
        <w:rPr>
          <w:rFonts w:ascii="Arial" w:hAnsi="Arial" w:cs="Arial"/>
          <w:lang w:val="nl-NL"/>
        </w:rPr>
        <w:lastRenderedPageBreak/>
        <w:t>Les 2</w:t>
      </w:r>
      <w:bookmarkEnd w:id="7"/>
    </w:p>
    <w:p w14:paraId="1217898B" w14:textId="39863504" w:rsidR="00305E90" w:rsidRPr="004A4B02" w:rsidRDefault="00305E90" w:rsidP="003F729D">
      <w:pPr>
        <w:pStyle w:val="Kop3"/>
        <w:rPr>
          <w:rFonts w:ascii="Arial" w:hAnsi="Arial" w:cs="Arial"/>
          <w:lang w:val="nl-NL"/>
        </w:rPr>
      </w:pPr>
      <w:bookmarkStart w:id="8" w:name="_Toc787977511"/>
      <w:r w:rsidRPr="191EAE7A">
        <w:rPr>
          <w:rFonts w:ascii="Arial" w:hAnsi="Arial" w:cs="Arial"/>
          <w:lang w:val="nl-NL"/>
        </w:rPr>
        <w:t>Slide 1</w:t>
      </w:r>
      <w:r w:rsidR="53AD7594" w:rsidRPr="191EAE7A">
        <w:rPr>
          <w:rFonts w:ascii="Arial" w:hAnsi="Arial" w:cs="Arial"/>
          <w:lang w:val="nl-NL"/>
        </w:rPr>
        <w:t>6</w:t>
      </w:r>
      <w:r w:rsidR="00020894" w:rsidRPr="191EAE7A">
        <w:rPr>
          <w:rFonts w:ascii="Arial" w:hAnsi="Arial" w:cs="Arial"/>
          <w:lang w:val="nl-NL"/>
        </w:rPr>
        <w:t xml:space="preserve"> doelstellingen</w:t>
      </w:r>
      <w:r w:rsidRPr="191EAE7A">
        <w:rPr>
          <w:rFonts w:ascii="Arial" w:hAnsi="Arial" w:cs="Arial"/>
          <w:lang w:val="nl-NL"/>
        </w:rPr>
        <w:t>:</w:t>
      </w:r>
      <w:bookmarkEnd w:id="8"/>
      <w:r w:rsidRPr="191EAE7A">
        <w:rPr>
          <w:rFonts w:ascii="Arial" w:hAnsi="Arial" w:cs="Arial"/>
          <w:lang w:val="nl-NL"/>
        </w:rPr>
        <w:t xml:space="preserve"> </w:t>
      </w:r>
    </w:p>
    <w:p w14:paraId="34CA1635" w14:textId="0F74369A" w:rsidR="00305E90" w:rsidRPr="004A4B02" w:rsidRDefault="00305E90" w:rsidP="00305E90">
      <w:pPr>
        <w:rPr>
          <w:rFonts w:ascii="Arial" w:hAnsi="Arial" w:cs="Arial"/>
          <w:lang w:val="nl-NL"/>
        </w:rPr>
      </w:pPr>
      <w:r w:rsidRPr="004A4B02">
        <w:rPr>
          <w:rFonts w:ascii="Arial" w:hAnsi="Arial" w:cs="Arial"/>
          <w:lang w:val="nl-NL"/>
        </w:rPr>
        <w:t xml:space="preserve">Hier </w:t>
      </w:r>
      <w:r w:rsidR="004A4B02" w:rsidRPr="004A4B02">
        <w:rPr>
          <w:rFonts w:ascii="Arial" w:hAnsi="Arial" w:cs="Arial"/>
          <w:lang w:val="nl-NL"/>
        </w:rPr>
        <w:t>vindt</w:t>
      </w:r>
      <w:r w:rsidRPr="004A4B02">
        <w:rPr>
          <w:rFonts w:ascii="Arial" w:hAnsi="Arial" w:cs="Arial"/>
          <w:lang w:val="nl-NL"/>
        </w:rPr>
        <w:t xml:space="preserve"> u een </w:t>
      </w:r>
      <w:hyperlink r:id="rId10" w:anchor=":~:text=de%20economische%2C%20sociale%20en%20territoriale,de%20munt%20de%20euro%20is." w:history="1">
        <w:r w:rsidRPr="004A4B02">
          <w:rPr>
            <w:rStyle w:val="Hyperlink"/>
            <w:rFonts w:ascii="Arial" w:hAnsi="Arial" w:cs="Arial"/>
            <w:lang w:val="nl-NL"/>
          </w:rPr>
          <w:t>link</w:t>
        </w:r>
      </w:hyperlink>
      <w:r w:rsidRPr="004A4B02">
        <w:rPr>
          <w:rFonts w:ascii="Arial" w:hAnsi="Arial" w:cs="Arial"/>
          <w:lang w:val="nl-NL"/>
        </w:rPr>
        <w:t xml:space="preserve"> naar de doelstellingen</w:t>
      </w:r>
      <w:r w:rsidR="004A4B02" w:rsidRPr="004A4B02">
        <w:rPr>
          <w:rFonts w:ascii="Arial" w:hAnsi="Arial" w:cs="Arial"/>
          <w:lang w:val="nl-NL"/>
        </w:rPr>
        <w:t xml:space="preserve"> en waardes</w:t>
      </w:r>
      <w:r w:rsidRPr="004A4B02">
        <w:rPr>
          <w:rFonts w:ascii="Arial" w:hAnsi="Arial" w:cs="Arial"/>
          <w:lang w:val="nl-NL"/>
        </w:rPr>
        <w:t xml:space="preserve"> van de EU</w:t>
      </w:r>
      <w:r w:rsidR="004A4B02" w:rsidRPr="004A4B02">
        <w:rPr>
          <w:rFonts w:ascii="Arial" w:hAnsi="Arial" w:cs="Arial"/>
          <w:lang w:val="nl-NL"/>
        </w:rPr>
        <w:t xml:space="preserve">. </w:t>
      </w:r>
    </w:p>
    <w:p w14:paraId="6526DE2C" w14:textId="7D399A68" w:rsidR="00305E90" w:rsidRPr="004A4B02" w:rsidRDefault="00305E90" w:rsidP="003F729D">
      <w:pPr>
        <w:pStyle w:val="Kop3"/>
        <w:rPr>
          <w:rFonts w:ascii="Arial" w:hAnsi="Arial" w:cs="Arial"/>
          <w:lang w:val="nl-NL"/>
        </w:rPr>
      </w:pPr>
      <w:bookmarkStart w:id="9" w:name="_Toc434305044"/>
      <w:r w:rsidRPr="191EAE7A">
        <w:rPr>
          <w:rFonts w:ascii="Arial" w:hAnsi="Arial" w:cs="Arial"/>
          <w:lang w:val="nl-NL"/>
        </w:rPr>
        <w:t xml:space="preserve">Slide </w:t>
      </w:r>
      <w:r w:rsidR="781368A9" w:rsidRPr="191EAE7A">
        <w:rPr>
          <w:rFonts w:ascii="Arial" w:hAnsi="Arial" w:cs="Arial"/>
          <w:lang w:val="nl-NL"/>
        </w:rPr>
        <w:t>17</w:t>
      </w:r>
      <w:r w:rsidRPr="191EAE7A">
        <w:rPr>
          <w:rFonts w:ascii="Arial" w:hAnsi="Arial" w:cs="Arial"/>
          <w:lang w:val="nl-NL"/>
        </w:rPr>
        <w:t>: Geschiedenis van het Europees Parlement</w:t>
      </w:r>
      <w:bookmarkEnd w:id="9"/>
    </w:p>
    <w:p w14:paraId="5CEC2A80" w14:textId="3B5B9E0E" w:rsidR="00305E90" w:rsidRPr="004A4B02" w:rsidRDefault="00305E90" w:rsidP="00305E90">
      <w:pPr>
        <w:rPr>
          <w:rFonts w:ascii="Arial" w:hAnsi="Arial" w:cs="Arial"/>
          <w:lang w:val="nl-NL"/>
        </w:rPr>
      </w:pPr>
      <w:r w:rsidRPr="004A4B02">
        <w:rPr>
          <w:rFonts w:ascii="Arial" w:hAnsi="Arial" w:cs="Arial"/>
          <w:lang w:val="nl-NL"/>
        </w:rPr>
        <w:t xml:space="preserve">Na de Brexit hebben sommige landen zetels erbij gekregen. Hier is een </w:t>
      </w:r>
      <w:hyperlink r:id="rId11" w:history="1">
        <w:r w:rsidRPr="004A4B02">
          <w:rPr>
            <w:rStyle w:val="Hyperlink"/>
            <w:rFonts w:ascii="Arial" w:hAnsi="Arial" w:cs="Arial"/>
            <w:lang w:val="nl-NL"/>
          </w:rPr>
          <w:t>link</w:t>
        </w:r>
      </w:hyperlink>
      <w:r w:rsidRPr="004A4B02">
        <w:rPr>
          <w:rFonts w:ascii="Arial" w:hAnsi="Arial" w:cs="Arial"/>
          <w:lang w:val="nl-NL"/>
        </w:rPr>
        <w:t xml:space="preserve"> naar de verdeling na Brexit</w:t>
      </w:r>
    </w:p>
    <w:p w14:paraId="2430F5D5" w14:textId="14CC617C" w:rsidR="00985006" w:rsidRPr="004A4B02" w:rsidRDefault="00E44665" w:rsidP="00985006">
      <w:pPr>
        <w:pStyle w:val="Kop3"/>
        <w:rPr>
          <w:rFonts w:ascii="Arial" w:hAnsi="Arial" w:cs="Arial"/>
          <w:lang w:val="nl-NL"/>
        </w:rPr>
      </w:pPr>
      <w:bookmarkStart w:id="10" w:name="_Toc533931425"/>
      <w:r w:rsidRPr="191EAE7A">
        <w:rPr>
          <w:rFonts w:ascii="Arial" w:hAnsi="Arial" w:cs="Arial"/>
          <w:lang w:val="nl-NL"/>
        </w:rPr>
        <w:t>Slide 2</w:t>
      </w:r>
      <w:r w:rsidR="2CB75A31" w:rsidRPr="191EAE7A">
        <w:rPr>
          <w:rFonts w:ascii="Arial" w:hAnsi="Arial" w:cs="Arial"/>
          <w:lang w:val="nl-NL"/>
        </w:rPr>
        <w:t>3</w:t>
      </w:r>
      <w:r w:rsidRPr="191EAE7A">
        <w:rPr>
          <w:rFonts w:ascii="Arial" w:hAnsi="Arial" w:cs="Arial"/>
          <w:lang w:val="nl-NL"/>
        </w:rPr>
        <w:t xml:space="preserve">: </w:t>
      </w:r>
      <w:r w:rsidR="00985006" w:rsidRPr="191EAE7A">
        <w:rPr>
          <w:rFonts w:ascii="Arial" w:hAnsi="Arial" w:cs="Arial"/>
          <w:lang w:val="nl-NL"/>
        </w:rPr>
        <w:t>Activiteit: Partijprofiel verkiezingen EP</w:t>
      </w:r>
      <w:bookmarkEnd w:id="10"/>
    </w:p>
    <w:p w14:paraId="1A4C4D72" w14:textId="79103150" w:rsidR="00985006" w:rsidRPr="004A4B02" w:rsidRDefault="00985006" w:rsidP="00985006">
      <w:pPr>
        <w:rPr>
          <w:rFonts w:ascii="Arial" w:hAnsi="Arial" w:cs="Arial"/>
          <w:lang w:val="nl-NL"/>
        </w:rPr>
      </w:pPr>
      <w:r w:rsidRPr="004A4B02">
        <w:rPr>
          <w:rFonts w:ascii="Arial" w:hAnsi="Arial" w:cs="Arial"/>
          <w:lang w:val="nl-NL"/>
        </w:rPr>
        <w:t xml:space="preserve">Tijdens deze activiteit gaan leerlingen aan de slag om een politieke partij beter te leren kennen in het kader van de verkiezingen voor het Europees Parlement. Ze zullen een dieper inzicht krijgen in de standpunten en ideologieën van de partijen. De opdracht houdt in dat leerlingen een </w:t>
      </w:r>
      <w:r w:rsidR="00E44665" w:rsidRPr="004A4B02">
        <w:rPr>
          <w:rFonts w:ascii="Arial" w:hAnsi="Arial" w:cs="Arial"/>
          <w:lang w:val="nl-NL"/>
        </w:rPr>
        <w:t>PowerPointpresentatie</w:t>
      </w:r>
      <w:r w:rsidRPr="004A4B02">
        <w:rPr>
          <w:rFonts w:ascii="Arial" w:hAnsi="Arial" w:cs="Arial"/>
          <w:lang w:val="nl-NL"/>
        </w:rPr>
        <w:t xml:space="preserve"> </w:t>
      </w:r>
      <w:r w:rsidR="00E44665">
        <w:rPr>
          <w:rFonts w:ascii="Arial" w:hAnsi="Arial" w:cs="Arial"/>
          <w:lang w:val="nl-NL"/>
        </w:rPr>
        <w:t>maken</w:t>
      </w:r>
      <w:r w:rsidRPr="004A4B02">
        <w:rPr>
          <w:rFonts w:ascii="Arial" w:hAnsi="Arial" w:cs="Arial"/>
          <w:lang w:val="nl-NL"/>
        </w:rPr>
        <w:t xml:space="preserve"> waarin ze informatie presenteren over de gekozen partij</w:t>
      </w:r>
      <w:r w:rsidR="00E44665">
        <w:rPr>
          <w:rFonts w:ascii="Arial" w:hAnsi="Arial" w:cs="Arial"/>
          <w:lang w:val="nl-NL"/>
        </w:rPr>
        <w:t>en</w:t>
      </w:r>
      <w:r w:rsidRPr="004A4B02">
        <w:rPr>
          <w:rFonts w:ascii="Arial" w:hAnsi="Arial" w:cs="Arial"/>
          <w:lang w:val="nl-NL"/>
        </w:rPr>
        <w:t>.</w:t>
      </w:r>
    </w:p>
    <w:p w14:paraId="7C43D751" w14:textId="77777777" w:rsidR="00985006" w:rsidRPr="004A4B02" w:rsidRDefault="00985006" w:rsidP="00985006">
      <w:pPr>
        <w:rPr>
          <w:rFonts w:ascii="Arial" w:hAnsi="Arial" w:cs="Arial"/>
          <w:lang w:val="nl-NL"/>
        </w:rPr>
      </w:pPr>
      <w:r w:rsidRPr="004A4B02">
        <w:rPr>
          <w:rFonts w:ascii="Arial" w:hAnsi="Arial" w:cs="Arial"/>
          <w:lang w:val="nl-NL"/>
        </w:rPr>
        <w:t>Om te beginnen kunnen ze het partijlogo, de lijsttrekkers en enkele prominente kandidaten opnemen in hun presentatie. Door het toevoegen van foto's wordt het voor de klas visueel aantrekkelijker en gemakkelijker om de partijen te herkennen.</w:t>
      </w:r>
    </w:p>
    <w:p w14:paraId="51A83483" w14:textId="77777777" w:rsidR="00985006" w:rsidRDefault="00985006" w:rsidP="00985006">
      <w:pPr>
        <w:rPr>
          <w:rFonts w:ascii="Arial" w:hAnsi="Arial" w:cs="Arial"/>
          <w:lang w:val="nl-NL"/>
        </w:rPr>
      </w:pPr>
      <w:r w:rsidRPr="004A4B02">
        <w:rPr>
          <w:rFonts w:ascii="Arial" w:hAnsi="Arial" w:cs="Arial"/>
          <w:lang w:val="nl-NL"/>
        </w:rPr>
        <w:t>Daarnaast moeten de leerlingen onderzoek doen naar de belangrijkste standpunten en beleidspunten van de gekozen partij. Ze kunnen hierbij denken aan onderwerpen zoals immigratie, economie, milieu, onderwijs, enzovoort. Het is belangrijk dat ze begrijpen welke kwesties de partijen als prioritair beschouwen en hoe ze van plan zijn deze aan te pakken.</w:t>
      </w:r>
    </w:p>
    <w:p w14:paraId="1F274674" w14:textId="77777777" w:rsidR="00E44665" w:rsidRPr="003F729D" w:rsidRDefault="00E44665" w:rsidP="003F729D">
      <w:pPr>
        <w:rPr>
          <w:rFonts w:ascii="Arial" w:hAnsi="Arial" w:cs="Arial"/>
          <w:lang w:val="nl-NL"/>
        </w:rPr>
      </w:pPr>
      <w:r w:rsidRPr="003F729D">
        <w:rPr>
          <w:rFonts w:ascii="Arial" w:hAnsi="Arial" w:cs="Arial"/>
          <w:lang w:val="nl-NL"/>
        </w:rPr>
        <w:t>De bedoeling van de opdracht is dat leerlingen meer te horen krijgen over de verschillende partijen die meedoen, en dan hopelijk informatie over een partij horen die zij aantrekkelijk vinden. In de volgende activiteit gaan ze namelijk op een van de Nederlandse partijen stemmen.</w:t>
      </w:r>
    </w:p>
    <w:p w14:paraId="0A705D8C" w14:textId="428619B9" w:rsidR="00985006" w:rsidRPr="004A4B02" w:rsidRDefault="00020894" w:rsidP="00985006">
      <w:pPr>
        <w:pStyle w:val="Kop3"/>
        <w:rPr>
          <w:rFonts w:ascii="Arial" w:hAnsi="Arial" w:cs="Arial"/>
          <w:lang w:val="nl-NL"/>
        </w:rPr>
      </w:pPr>
      <w:bookmarkStart w:id="11" w:name="_Toc301225746"/>
      <w:r w:rsidRPr="191EAE7A">
        <w:rPr>
          <w:rFonts w:ascii="Arial" w:hAnsi="Arial" w:cs="Arial"/>
          <w:lang w:val="nl-NL"/>
        </w:rPr>
        <w:t>Slide 2</w:t>
      </w:r>
      <w:r w:rsidR="765F6501" w:rsidRPr="191EAE7A">
        <w:rPr>
          <w:rFonts w:ascii="Arial" w:hAnsi="Arial" w:cs="Arial"/>
          <w:lang w:val="nl-NL"/>
        </w:rPr>
        <w:t>4</w:t>
      </w:r>
      <w:r w:rsidRPr="191EAE7A">
        <w:rPr>
          <w:rFonts w:ascii="Arial" w:hAnsi="Arial" w:cs="Arial"/>
          <w:lang w:val="nl-NL"/>
        </w:rPr>
        <w:t xml:space="preserve"> </w:t>
      </w:r>
      <w:r w:rsidR="00985006" w:rsidRPr="191EAE7A">
        <w:rPr>
          <w:rFonts w:ascii="Arial" w:hAnsi="Arial" w:cs="Arial"/>
          <w:lang w:val="nl-NL"/>
        </w:rPr>
        <w:t>Activiteit: Stemmen</w:t>
      </w:r>
      <w:bookmarkEnd w:id="11"/>
    </w:p>
    <w:p w14:paraId="02B1024F" w14:textId="3B398F0D" w:rsidR="00985006" w:rsidRDefault="00985006" w:rsidP="00985006">
      <w:pPr>
        <w:rPr>
          <w:rFonts w:ascii="Arial" w:hAnsi="Arial" w:cs="Arial"/>
          <w:lang w:val="nl-NL"/>
        </w:rPr>
      </w:pPr>
      <w:r w:rsidRPr="004A4B02">
        <w:rPr>
          <w:rFonts w:ascii="Arial" w:hAnsi="Arial" w:cs="Arial"/>
          <w:lang w:val="nl-NL"/>
        </w:rPr>
        <w:t>Voor deze activiteit heeft u stembiljetten nodig</w:t>
      </w:r>
      <w:r w:rsidR="00F90BF0">
        <w:rPr>
          <w:rFonts w:ascii="Arial" w:hAnsi="Arial" w:cs="Arial"/>
          <w:lang w:val="nl-NL"/>
        </w:rPr>
        <w:t xml:space="preserve">, </w:t>
      </w:r>
      <w:r w:rsidRPr="004A4B02">
        <w:rPr>
          <w:rFonts w:ascii="Arial" w:hAnsi="Arial" w:cs="Arial"/>
          <w:lang w:val="nl-NL"/>
        </w:rPr>
        <w:t>rode potloden en een kartonnen doos waar leerlingen hun stembiljet in kunnen doen. Als u met meerdere klassen gaat stemmen, raden we u aan om alles na de lessen te verzamelen en aan de leerlingen te vertellen dat ze de resultaten later zullen horen.</w:t>
      </w:r>
    </w:p>
    <w:p w14:paraId="790964E0" w14:textId="489A9B60" w:rsidR="0076387F" w:rsidRDefault="0076387F" w:rsidP="0076387F">
      <w:pPr>
        <w:pStyle w:val="Kop3"/>
        <w:rPr>
          <w:rFonts w:ascii="Arial" w:hAnsi="Arial" w:cs="Arial"/>
          <w:lang w:val="nl-NL"/>
        </w:rPr>
      </w:pPr>
      <w:r w:rsidRPr="191EAE7A">
        <w:rPr>
          <w:rFonts w:ascii="Arial" w:hAnsi="Arial" w:cs="Arial"/>
          <w:lang w:val="nl-NL"/>
        </w:rPr>
        <w:t>Slide 2</w:t>
      </w:r>
      <w:r>
        <w:rPr>
          <w:rFonts w:ascii="Arial" w:hAnsi="Arial" w:cs="Arial"/>
          <w:lang w:val="nl-NL"/>
        </w:rPr>
        <w:t>5 en 26</w:t>
      </w:r>
      <w:r w:rsidRPr="191EAE7A">
        <w:rPr>
          <w:rFonts w:ascii="Arial" w:hAnsi="Arial" w:cs="Arial"/>
          <w:lang w:val="nl-NL"/>
        </w:rPr>
        <w:t xml:space="preserve"> Activiteit: Stemmen</w:t>
      </w:r>
    </w:p>
    <w:p w14:paraId="695D1493" w14:textId="0C0D8892" w:rsidR="0076387F" w:rsidRPr="004A4B02" w:rsidRDefault="0076387F" w:rsidP="00985006">
      <w:pPr>
        <w:rPr>
          <w:rFonts w:ascii="Arial" w:hAnsi="Arial" w:cs="Arial"/>
          <w:lang w:val="nl-NL"/>
        </w:rPr>
      </w:pPr>
      <w:r w:rsidRPr="00477614">
        <w:rPr>
          <w:rFonts w:ascii="Arial" w:hAnsi="Arial" w:cs="Arial"/>
          <w:lang w:val="nl-NL"/>
        </w:rPr>
        <w:t xml:space="preserve">Op deze slide worden de cijfers gedeeld van de afgelopen Europese verkiezingen en die van de Tweede Kamerverkiezingen. Voordat de cijfers in beeld komen, kunnen de leerlingen raden wat de opkomst ongeveer is voor deze verkiezingen. </w:t>
      </w:r>
      <w:r>
        <w:rPr>
          <w:rFonts w:ascii="Arial" w:hAnsi="Arial" w:cs="Arial"/>
          <w:lang w:val="nl-NL"/>
        </w:rPr>
        <w:t>Bij slide 26 kunnen enkele redenen voor de lage opkomst besproken worden.</w:t>
      </w:r>
    </w:p>
    <w:p w14:paraId="01705FE2" w14:textId="4B6E4A24" w:rsidR="00985006" w:rsidRPr="004A4B02" w:rsidRDefault="00020894" w:rsidP="00985006">
      <w:pPr>
        <w:pStyle w:val="Kop3"/>
        <w:rPr>
          <w:rFonts w:ascii="Arial" w:hAnsi="Arial" w:cs="Arial"/>
          <w:lang w:val="nl-NL"/>
        </w:rPr>
      </w:pPr>
      <w:bookmarkStart w:id="12" w:name="_Toc55281193"/>
      <w:r w:rsidRPr="191EAE7A">
        <w:rPr>
          <w:rFonts w:ascii="Arial" w:hAnsi="Arial" w:cs="Arial"/>
          <w:lang w:val="nl-NL"/>
        </w:rPr>
        <w:t>Slide 2</w:t>
      </w:r>
      <w:r w:rsidR="0076387F">
        <w:rPr>
          <w:rFonts w:ascii="Arial" w:hAnsi="Arial" w:cs="Arial"/>
          <w:lang w:val="nl-NL"/>
        </w:rPr>
        <w:t>7</w:t>
      </w:r>
      <w:r w:rsidRPr="191EAE7A">
        <w:rPr>
          <w:rFonts w:ascii="Arial" w:hAnsi="Arial" w:cs="Arial"/>
          <w:lang w:val="nl-NL"/>
        </w:rPr>
        <w:t xml:space="preserve"> </w:t>
      </w:r>
      <w:r w:rsidR="00985006" w:rsidRPr="191EAE7A">
        <w:rPr>
          <w:rFonts w:ascii="Arial" w:hAnsi="Arial" w:cs="Arial"/>
          <w:lang w:val="nl-NL"/>
        </w:rPr>
        <w:t>Activiteit: burgerparticipatie</w:t>
      </w:r>
      <w:bookmarkEnd w:id="12"/>
    </w:p>
    <w:p w14:paraId="5709CCD7" w14:textId="13C180A1" w:rsidR="00985006" w:rsidRPr="004A4B02" w:rsidRDefault="00985006" w:rsidP="00985006">
      <w:pPr>
        <w:rPr>
          <w:rFonts w:ascii="Arial" w:hAnsi="Arial" w:cs="Arial"/>
          <w:lang w:val="nl-NL"/>
        </w:rPr>
      </w:pPr>
      <w:r w:rsidRPr="004A4B02">
        <w:rPr>
          <w:rFonts w:ascii="Arial" w:hAnsi="Arial" w:cs="Arial"/>
          <w:lang w:val="nl-NL"/>
        </w:rPr>
        <w:t>Begin met het introduceren van het doel van de activiteit: het vergroten van de verkiezingsopkomst. Leg uit waarom het belangrijk is dat mensen stemmen en waarom een hogere opkomst gunstig is voor een gezonde democratie.</w:t>
      </w:r>
    </w:p>
    <w:p w14:paraId="2E0445C6" w14:textId="77777777" w:rsidR="00985006" w:rsidRPr="004A4B02" w:rsidRDefault="00985006" w:rsidP="00985006">
      <w:pPr>
        <w:rPr>
          <w:rFonts w:ascii="Arial" w:hAnsi="Arial" w:cs="Arial"/>
          <w:lang w:val="nl-NL"/>
        </w:rPr>
      </w:pPr>
      <w:r w:rsidRPr="004A4B02">
        <w:rPr>
          <w:rFonts w:ascii="Arial" w:hAnsi="Arial" w:cs="Arial"/>
          <w:lang w:val="nl-NL"/>
        </w:rPr>
        <w:t>Leg kort uit wat een brainstormsessie is en wat de regels zijn: het vrijelijk delen van ideeën zonder kritiek, creatief denken wordt aangemoedigd, alle ideeën zijn welkom, enzovoort.</w:t>
      </w:r>
    </w:p>
    <w:p w14:paraId="74F590EC" w14:textId="3877A514" w:rsidR="00985006" w:rsidRPr="00A70814" w:rsidRDefault="00A70814" w:rsidP="00985006">
      <w:pPr>
        <w:rPr>
          <w:rFonts w:ascii="Arial" w:hAnsi="Arial" w:cs="Arial"/>
          <w:lang w:val="nl-NL"/>
        </w:rPr>
      </w:pPr>
      <w:r>
        <w:rPr>
          <w:noProof/>
        </w:rPr>
        <w:lastRenderedPageBreak/>
        <w:drawing>
          <wp:anchor distT="0" distB="0" distL="114300" distR="114300" simplePos="0" relativeHeight="251660288" behindDoc="0" locked="0" layoutInCell="1" allowOverlap="1" wp14:anchorId="377AEB7F" wp14:editId="475A93BF">
            <wp:simplePos x="0" y="0"/>
            <wp:positionH relativeFrom="column">
              <wp:posOffset>-4074</wp:posOffset>
            </wp:positionH>
            <wp:positionV relativeFrom="paragraph">
              <wp:posOffset>1197943</wp:posOffset>
            </wp:positionV>
            <wp:extent cx="1791970" cy="1192530"/>
            <wp:effectExtent l="0" t="0" r="0" b="762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970" cy="1192530"/>
                    </a:xfrm>
                    <a:prstGeom prst="rect">
                      <a:avLst/>
                    </a:prstGeom>
                  </pic:spPr>
                </pic:pic>
              </a:graphicData>
            </a:graphic>
          </wp:anchor>
        </w:drawing>
      </w:r>
      <w:r w:rsidRPr="00A70814">
        <w:rPr>
          <w:rFonts w:ascii="Arial" w:hAnsi="Arial" w:cs="Arial"/>
          <w:lang w:val="nl-NL"/>
        </w:rPr>
        <w:t>Verdeel de klas in groepen van 4 leerlingen. Geef elke groep een vel papier en schrijfmaterialen. Stel de vraag: "Hoe kunnen we de verkiezingsopkomst van het Europees Parlement vergroten?" en laat de groepen vrij brainstormen. Moedig hen aan om zoveel mogelijk ideeën op te schrijven, hoe wild of gek ze ook lijken. Een goede manier is de placemat-activiteit. Je geeft de leerlingen een groot vel papier en dat delen ze als volgt op</w:t>
      </w:r>
      <w:r>
        <w:rPr>
          <w:rFonts w:ascii="Arial" w:hAnsi="Arial" w:cs="Arial"/>
          <w:lang w:val="nl-NL"/>
        </w:rPr>
        <w:t xml:space="preserve">: </w:t>
      </w:r>
    </w:p>
    <w:p w14:paraId="622A8DEE" w14:textId="77777777" w:rsidR="00A70814" w:rsidRDefault="00A70814" w:rsidP="00985006">
      <w:pPr>
        <w:rPr>
          <w:rFonts w:ascii="Arial" w:hAnsi="Arial" w:cs="Arial"/>
          <w:lang w:val="nl-NL"/>
        </w:rPr>
      </w:pPr>
    </w:p>
    <w:p w14:paraId="47CC8313" w14:textId="77777777" w:rsidR="00A70814" w:rsidRDefault="00A70814" w:rsidP="00985006">
      <w:pPr>
        <w:rPr>
          <w:rFonts w:ascii="Arial" w:hAnsi="Arial" w:cs="Arial"/>
          <w:lang w:val="nl-NL"/>
        </w:rPr>
      </w:pPr>
      <w:r w:rsidRPr="00A70814">
        <w:rPr>
          <w:rFonts w:ascii="Arial" w:hAnsi="Arial" w:cs="Arial"/>
          <w:lang w:val="nl-NL"/>
        </w:rPr>
        <w:t>Iedere leerling schrijft op zijn eigen stukje hun ideeën op en daarna gaan ze in discussie. In het midden schrijven ze hun gezamenlijke idee op.</w:t>
      </w:r>
    </w:p>
    <w:p w14:paraId="0BC59F54" w14:textId="29E4C0FD" w:rsidR="00985006" w:rsidRPr="004A4B02" w:rsidRDefault="00985006" w:rsidP="00985006">
      <w:pPr>
        <w:rPr>
          <w:rFonts w:ascii="Arial" w:hAnsi="Arial" w:cs="Arial"/>
          <w:lang w:val="nl-NL"/>
        </w:rPr>
      </w:pPr>
      <w:r w:rsidRPr="004A4B02">
        <w:rPr>
          <w:rFonts w:ascii="Arial" w:hAnsi="Arial" w:cs="Arial"/>
          <w:lang w:val="nl-NL"/>
        </w:rPr>
        <w:t>Laat elke groep hun ideeën presenteren aan de rest van de klas. Dit kan mondeling gebeuren, of ze kunnen hun ideeën op het vel papier laten zien. Moedig andere leerlingen aan om vragen te stellen of suggesties te geven over de gepresenteerde ideeën.</w:t>
      </w:r>
    </w:p>
    <w:p w14:paraId="377E1B14" w14:textId="77777777" w:rsidR="00985006" w:rsidRPr="004A4B02" w:rsidRDefault="00985006" w:rsidP="00985006">
      <w:pPr>
        <w:rPr>
          <w:rFonts w:ascii="Arial" w:hAnsi="Arial" w:cs="Arial"/>
          <w:lang w:val="nl-NL"/>
        </w:rPr>
      </w:pPr>
      <w:r w:rsidRPr="004A4B02">
        <w:rPr>
          <w:rFonts w:ascii="Arial" w:hAnsi="Arial" w:cs="Arial"/>
          <w:lang w:val="nl-NL"/>
        </w:rPr>
        <w:t>Na alle presentaties, leid een korte discussie over de verschillende ideeën. Bespreek de haalbaarheid, effectiviteit en mogelijke uitdagingen van elk idee. Moedig de leerlingen aan om kritisch te denken en om elkaars ideeën te respecteren.</w:t>
      </w:r>
    </w:p>
    <w:p w14:paraId="5E73059B" w14:textId="77777777" w:rsidR="00A70814" w:rsidRDefault="00A70814" w:rsidP="00985006">
      <w:pPr>
        <w:pStyle w:val="Kop2"/>
        <w:rPr>
          <w:rFonts w:ascii="Arial" w:hAnsi="Arial" w:cs="Arial"/>
          <w:lang w:val="nl"/>
        </w:rPr>
      </w:pPr>
    </w:p>
    <w:p w14:paraId="36E5CD04" w14:textId="0BCD4F97" w:rsidR="00985006" w:rsidRPr="004A4B02" w:rsidRDefault="00985006" w:rsidP="00985006">
      <w:pPr>
        <w:pStyle w:val="Kop2"/>
        <w:rPr>
          <w:rFonts w:ascii="Arial" w:hAnsi="Arial" w:cs="Arial"/>
          <w:lang w:val="nl"/>
        </w:rPr>
      </w:pPr>
      <w:bookmarkStart w:id="13" w:name="_Toc246875572"/>
      <w:r w:rsidRPr="191EAE7A">
        <w:rPr>
          <w:rFonts w:ascii="Arial" w:hAnsi="Arial" w:cs="Arial"/>
          <w:lang w:val="nl"/>
        </w:rPr>
        <w:t>Les 3</w:t>
      </w:r>
      <w:bookmarkEnd w:id="13"/>
    </w:p>
    <w:p w14:paraId="6C05417F" w14:textId="2DC78A76" w:rsidR="00985006" w:rsidRPr="004A4B02" w:rsidRDefault="00985006" w:rsidP="00985006">
      <w:pPr>
        <w:pStyle w:val="Kop3"/>
        <w:rPr>
          <w:rFonts w:ascii="Arial" w:hAnsi="Arial" w:cs="Arial"/>
          <w:lang w:val="nl"/>
        </w:rPr>
      </w:pPr>
      <w:bookmarkStart w:id="14" w:name="_Toc115023065"/>
      <w:r w:rsidRPr="191EAE7A">
        <w:rPr>
          <w:rFonts w:ascii="Arial" w:hAnsi="Arial" w:cs="Arial"/>
          <w:lang w:val="nl-NL"/>
        </w:rPr>
        <w:t>Activiteit: Debat!</w:t>
      </w:r>
      <w:bookmarkEnd w:id="14"/>
    </w:p>
    <w:p w14:paraId="4FA56AB0" w14:textId="7AF13188" w:rsidR="006062CB" w:rsidRPr="006062CB" w:rsidRDefault="006062CB" w:rsidP="006062CB">
      <w:pPr>
        <w:rPr>
          <w:rFonts w:ascii="Arial" w:hAnsi="Arial" w:cs="Arial"/>
          <w:lang w:val="nl-NL"/>
        </w:rPr>
      </w:pPr>
      <w:r w:rsidRPr="006062CB">
        <w:rPr>
          <w:rFonts w:ascii="Arial" w:hAnsi="Arial" w:cs="Arial"/>
          <w:lang w:val="nl-NL"/>
        </w:rPr>
        <w:t xml:space="preserve">De stelling luidt: </w:t>
      </w:r>
    </w:p>
    <w:p w14:paraId="0C249D46" w14:textId="77777777" w:rsidR="006062CB" w:rsidRPr="006062CB" w:rsidRDefault="006062CB" w:rsidP="006062CB">
      <w:pPr>
        <w:rPr>
          <w:rFonts w:ascii="Arial" w:hAnsi="Arial" w:cs="Arial"/>
          <w:b/>
          <w:bCs/>
          <w:lang w:val="nl-NL"/>
        </w:rPr>
      </w:pPr>
      <w:r w:rsidRPr="006062CB">
        <w:rPr>
          <w:rFonts w:ascii="Arial" w:hAnsi="Arial" w:cs="Arial"/>
          <w:b/>
          <w:bCs/>
          <w:lang w:val="nl-NL"/>
        </w:rPr>
        <w:t xml:space="preserve">Geschiedenisonderwijs in de Europese Unie zou één gedeeld lesprogramma moeten zijn. </w:t>
      </w:r>
    </w:p>
    <w:p w14:paraId="16C63212" w14:textId="77777777" w:rsidR="006062CB" w:rsidRPr="006062CB" w:rsidRDefault="006062CB" w:rsidP="006062CB">
      <w:pPr>
        <w:rPr>
          <w:rFonts w:ascii="Arial" w:hAnsi="Arial" w:cs="Arial"/>
          <w:lang w:val="nl-NL"/>
        </w:rPr>
      </w:pPr>
      <w:r w:rsidRPr="006062CB">
        <w:rPr>
          <w:rFonts w:ascii="Arial" w:hAnsi="Arial" w:cs="Arial"/>
          <w:lang w:val="nl-NL"/>
        </w:rPr>
        <w:t xml:space="preserve">Voor dit debat wordt de klas in drie groepen verdeeld: </w:t>
      </w:r>
    </w:p>
    <w:p w14:paraId="4C7B8C1E" w14:textId="77777777" w:rsidR="006062CB" w:rsidRPr="006062CB" w:rsidRDefault="006062CB" w:rsidP="006062CB">
      <w:pPr>
        <w:rPr>
          <w:rFonts w:ascii="Arial" w:hAnsi="Arial" w:cs="Arial"/>
          <w:lang w:val="nl-NL"/>
        </w:rPr>
      </w:pPr>
      <w:r w:rsidRPr="006062CB">
        <w:rPr>
          <w:rFonts w:ascii="Arial" w:hAnsi="Arial" w:cs="Arial"/>
          <w:lang w:val="nl-NL"/>
        </w:rPr>
        <w:t>-</w:t>
      </w:r>
      <w:r w:rsidRPr="006062CB">
        <w:rPr>
          <w:rFonts w:ascii="Arial" w:hAnsi="Arial" w:cs="Arial"/>
          <w:lang w:val="nl-NL"/>
        </w:rPr>
        <w:tab/>
        <w:t>Groep 1 gaat de stelling verdedigen</w:t>
      </w:r>
    </w:p>
    <w:p w14:paraId="3ABB41DA" w14:textId="77777777" w:rsidR="006062CB" w:rsidRPr="006062CB" w:rsidRDefault="006062CB" w:rsidP="006062CB">
      <w:pPr>
        <w:rPr>
          <w:rFonts w:ascii="Arial" w:hAnsi="Arial" w:cs="Arial"/>
          <w:lang w:val="nl-NL"/>
        </w:rPr>
      </w:pPr>
      <w:r w:rsidRPr="006062CB">
        <w:rPr>
          <w:rFonts w:ascii="Arial" w:hAnsi="Arial" w:cs="Arial"/>
          <w:lang w:val="nl-NL"/>
        </w:rPr>
        <w:t>-</w:t>
      </w:r>
      <w:r w:rsidRPr="006062CB">
        <w:rPr>
          <w:rFonts w:ascii="Arial" w:hAnsi="Arial" w:cs="Arial"/>
          <w:lang w:val="nl-NL"/>
        </w:rPr>
        <w:tab/>
        <w:t>Groep 2 gaat de stelling aanvallen.</w:t>
      </w:r>
    </w:p>
    <w:p w14:paraId="3CDA11B3" w14:textId="77777777" w:rsidR="006062CB" w:rsidRPr="006062CB" w:rsidRDefault="006062CB" w:rsidP="006062CB">
      <w:pPr>
        <w:rPr>
          <w:rFonts w:ascii="Arial" w:hAnsi="Arial" w:cs="Arial"/>
          <w:lang w:val="nl-NL"/>
        </w:rPr>
      </w:pPr>
      <w:r w:rsidRPr="006062CB">
        <w:rPr>
          <w:rFonts w:ascii="Arial" w:hAnsi="Arial" w:cs="Arial"/>
          <w:lang w:val="nl-NL"/>
        </w:rPr>
        <w:t>-</w:t>
      </w:r>
      <w:r w:rsidRPr="006062CB">
        <w:rPr>
          <w:rFonts w:ascii="Arial" w:hAnsi="Arial" w:cs="Arial"/>
          <w:lang w:val="nl-NL"/>
        </w:rPr>
        <w:tab/>
        <w:t xml:space="preserve">Groep 3 heeft geen mening en is de jury van het debat. </w:t>
      </w:r>
    </w:p>
    <w:p w14:paraId="51FABEC6" w14:textId="4E37E601" w:rsidR="006062CB" w:rsidRPr="006062CB" w:rsidRDefault="006062CB" w:rsidP="006062CB">
      <w:pPr>
        <w:rPr>
          <w:rFonts w:ascii="Arial" w:hAnsi="Arial" w:cs="Arial"/>
          <w:lang w:val="nl-NL"/>
        </w:rPr>
      </w:pPr>
      <w:r w:rsidRPr="006062CB">
        <w:rPr>
          <w:rFonts w:ascii="Arial" w:hAnsi="Arial" w:cs="Arial"/>
          <w:lang w:val="nl-NL"/>
        </w:rPr>
        <w:t xml:space="preserve">In dit debat komt </w:t>
      </w:r>
      <w:r w:rsidR="002670E7">
        <w:rPr>
          <w:rFonts w:ascii="Arial" w:hAnsi="Arial" w:cs="Arial"/>
          <w:lang w:val="nl-NL"/>
        </w:rPr>
        <w:t>er een jury voor</w:t>
      </w:r>
      <w:r w:rsidRPr="006062CB">
        <w:rPr>
          <w:rFonts w:ascii="Arial" w:hAnsi="Arial" w:cs="Arial"/>
          <w:lang w:val="nl-NL"/>
        </w:rPr>
        <w:t>. Een jury staat open voor beide kanten van</w:t>
      </w:r>
      <w:r>
        <w:rPr>
          <w:rFonts w:ascii="Arial" w:hAnsi="Arial" w:cs="Arial"/>
          <w:lang w:val="nl-NL"/>
        </w:rPr>
        <w:t xml:space="preserve"> </w:t>
      </w:r>
      <w:r w:rsidRPr="006062CB">
        <w:rPr>
          <w:rFonts w:ascii="Arial" w:hAnsi="Arial" w:cs="Arial"/>
          <w:lang w:val="nl-NL"/>
        </w:rPr>
        <w:t>het debat en heeft zelf geen mening over het onderwerp. De jury moet aan het eind bepalen welke groep hen heeft overtuigd en doet dat met argumenten. Vooraf geeft de jury aan op welke drie zaken zij gaan letten tijdens het debat.</w:t>
      </w:r>
    </w:p>
    <w:p w14:paraId="0AC4509C" w14:textId="77777777" w:rsidR="006062CB" w:rsidRPr="006062CB" w:rsidRDefault="006062CB" w:rsidP="006062CB">
      <w:pPr>
        <w:rPr>
          <w:rFonts w:ascii="Arial" w:hAnsi="Arial" w:cs="Arial"/>
          <w:lang w:val="nl-NL"/>
        </w:rPr>
      </w:pPr>
      <w:r w:rsidRPr="006062CB">
        <w:rPr>
          <w:rFonts w:ascii="Arial" w:hAnsi="Arial" w:cs="Arial"/>
          <w:lang w:val="nl-NL"/>
        </w:rPr>
        <w:t xml:space="preserve">Dit debat wordt gevoerd volgens het </w:t>
      </w:r>
      <w:r w:rsidRPr="006062CB">
        <w:rPr>
          <w:rFonts w:ascii="Arial" w:hAnsi="Arial" w:cs="Arial"/>
          <w:b/>
          <w:bCs/>
          <w:lang w:val="nl-NL"/>
        </w:rPr>
        <w:t>Arena-debat</w:t>
      </w:r>
      <w:r w:rsidRPr="006062CB">
        <w:rPr>
          <w:rFonts w:ascii="Arial" w:hAnsi="Arial" w:cs="Arial"/>
          <w:lang w:val="nl-NL"/>
        </w:rPr>
        <w:t>. Dat gaat als volgt:</w:t>
      </w:r>
    </w:p>
    <w:p w14:paraId="63C90973" w14:textId="2200C7A9"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Voorbereidingstijd van 10 minuten voor beide partijen.</w:t>
      </w:r>
    </w:p>
    <w:p w14:paraId="327C7DE9" w14:textId="2192F3E8"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Voorstanders geven een speech van 2 minuten om uit te leggen waarom zij voor zijn.</w:t>
      </w:r>
    </w:p>
    <w:p w14:paraId="6CF71428" w14:textId="3232581A"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Tegenstanders geven een speech van 2 minuten om uit te leggen waarom zij tegen zijn.</w:t>
      </w:r>
    </w:p>
    <w:p w14:paraId="5DCD2B6E" w14:textId="25AAC3DD"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Een klassikaal debat van 6 minuten waaraan iedereen uit groep 1 en groep 2 mee mag doen.</w:t>
      </w:r>
    </w:p>
    <w:p w14:paraId="04FC1A7E" w14:textId="6A7D2B66"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Voorbereidingstijd van 2 minuten voor de slotspeech.</w:t>
      </w:r>
    </w:p>
    <w:p w14:paraId="5690FA36" w14:textId="3BEF1A90"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lastRenderedPageBreak/>
        <w:t>Tegenstanders geven een speech van 1 minuut waarom de stelling een slecht plan is.</w:t>
      </w:r>
    </w:p>
    <w:p w14:paraId="12DBCA6D" w14:textId="0B71C564"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Voorstanders geven een speech van 1 minuut waarom het een goed plan is.</w:t>
      </w:r>
    </w:p>
    <w:p w14:paraId="108DDC92" w14:textId="2ECC9628" w:rsidR="006062CB" w:rsidRPr="006062CB" w:rsidRDefault="006062CB" w:rsidP="006062CB">
      <w:pPr>
        <w:pStyle w:val="Lijstalinea"/>
        <w:numPr>
          <w:ilvl w:val="0"/>
          <w:numId w:val="22"/>
        </w:numPr>
        <w:rPr>
          <w:rFonts w:ascii="Arial" w:hAnsi="Arial" w:cs="Arial"/>
          <w:lang w:val="nl-NL"/>
        </w:rPr>
      </w:pPr>
      <w:r w:rsidRPr="006062CB">
        <w:rPr>
          <w:rFonts w:ascii="Arial" w:hAnsi="Arial" w:cs="Arial"/>
          <w:lang w:val="nl-NL"/>
        </w:rPr>
        <w:t xml:space="preserve">Jury krijgt 5 minuten om winnaar vast te stellen. </w:t>
      </w:r>
    </w:p>
    <w:p w14:paraId="24D0A251" w14:textId="6F067209" w:rsidR="00985006" w:rsidRPr="004A4B02" w:rsidRDefault="006062CB" w:rsidP="006062CB">
      <w:pPr>
        <w:rPr>
          <w:rFonts w:ascii="Arial" w:hAnsi="Arial" w:cs="Arial"/>
          <w:lang w:val="nl-NL"/>
        </w:rPr>
      </w:pPr>
      <w:r w:rsidRPr="006062CB">
        <w:rPr>
          <w:rFonts w:ascii="Arial" w:hAnsi="Arial" w:cs="Arial"/>
          <w:lang w:val="nl-NL"/>
        </w:rPr>
        <w:t>Voorzitter van de jury geeft in 1:30 minuut aan hoe het debat ging, welke goede argumenten zijn genoemd en uiteindelijk welke groep de jury het meest heeft overtuigd. </w:t>
      </w:r>
    </w:p>
    <w:p w14:paraId="1A4EB398" w14:textId="23A68C21" w:rsidR="00985006" w:rsidRPr="004A4B02" w:rsidRDefault="00985006" w:rsidP="00985006">
      <w:pPr>
        <w:pStyle w:val="Kop3"/>
        <w:rPr>
          <w:rFonts w:ascii="Arial" w:hAnsi="Arial" w:cs="Arial"/>
          <w:lang w:val="nl"/>
        </w:rPr>
      </w:pPr>
      <w:bookmarkStart w:id="15" w:name="_Toc2146483965"/>
      <w:r w:rsidRPr="191EAE7A">
        <w:rPr>
          <w:rFonts w:ascii="Arial" w:hAnsi="Arial" w:cs="Arial"/>
          <w:lang w:val="nl-NL"/>
        </w:rPr>
        <w:t>Activiteit: Kijkopdracht Arj</w:t>
      </w:r>
      <w:r w:rsidR="00A70814" w:rsidRPr="191EAE7A">
        <w:rPr>
          <w:rFonts w:ascii="Arial" w:hAnsi="Arial" w:cs="Arial"/>
          <w:lang w:val="nl-NL"/>
        </w:rPr>
        <w:t>e</w:t>
      </w:r>
      <w:r w:rsidRPr="191EAE7A">
        <w:rPr>
          <w:rFonts w:ascii="Arial" w:hAnsi="Arial" w:cs="Arial"/>
          <w:lang w:val="nl-NL"/>
        </w:rPr>
        <w:t>n Lubach</w:t>
      </w:r>
      <w:bookmarkEnd w:id="15"/>
    </w:p>
    <w:p w14:paraId="5F1EA725" w14:textId="25BAFE2E" w:rsidR="00985006" w:rsidRPr="004A4B02" w:rsidRDefault="00985006" w:rsidP="00985006">
      <w:pPr>
        <w:rPr>
          <w:rFonts w:ascii="Arial" w:hAnsi="Arial" w:cs="Arial"/>
          <w:lang w:val="nl"/>
        </w:rPr>
      </w:pPr>
      <w:r w:rsidRPr="004A4B02">
        <w:rPr>
          <w:rFonts w:ascii="Arial" w:hAnsi="Arial" w:cs="Arial"/>
          <w:lang w:val="nl"/>
        </w:rPr>
        <w:t>In deze kijkopdracht kijken we naar een fragment uit Zondag met Lubach. Arjen Lubach maakt zich zorgen over de relatie tussen de Europese burger en de Europese Unie. Naar debatten wordt niet gekeken en ook de pers lijkt haar functie niet volledig te kunnen vervullen. Welke invloed heeft dit op de democratie?</w:t>
      </w:r>
    </w:p>
    <w:p w14:paraId="19143E4F" w14:textId="5749AB2B" w:rsidR="00985006" w:rsidRPr="004A4B02" w:rsidRDefault="00985006" w:rsidP="00985006">
      <w:pPr>
        <w:rPr>
          <w:rFonts w:ascii="Arial" w:hAnsi="Arial" w:cs="Arial"/>
          <w:lang w:val="nl"/>
        </w:rPr>
      </w:pPr>
      <w:r w:rsidRPr="004A4B02">
        <w:rPr>
          <w:rFonts w:ascii="Arial" w:hAnsi="Arial" w:cs="Arial"/>
          <w:lang w:val="nl"/>
        </w:rPr>
        <w:t>Lees eerst de vragen zodat je weet waar je op moet letten tijdens het kijken van de aflevering.</w:t>
      </w:r>
    </w:p>
    <w:p w14:paraId="7D271460" w14:textId="509DD3ED" w:rsidR="00985006" w:rsidRPr="004A4B02" w:rsidRDefault="00985006" w:rsidP="00985006">
      <w:pPr>
        <w:rPr>
          <w:rFonts w:ascii="Arial" w:hAnsi="Arial" w:cs="Arial"/>
          <w:lang w:val="nl"/>
        </w:rPr>
      </w:pPr>
      <w:r w:rsidRPr="004A4B02">
        <w:rPr>
          <w:rFonts w:ascii="Arial" w:hAnsi="Arial" w:cs="Arial"/>
          <w:lang w:val="nl"/>
        </w:rPr>
        <w:t>In het begin van het fragment hoor je over een test die door de EU wordt gebruikt die bepaalt hoe kankerverwekkend sigaretten mogen zijn.</w:t>
      </w:r>
    </w:p>
    <w:p w14:paraId="40E93584" w14:textId="6BD127DF" w:rsidR="00985006" w:rsidRPr="004A4B02" w:rsidRDefault="00985006" w:rsidP="00DC1143">
      <w:pPr>
        <w:pStyle w:val="Lijstalinea"/>
        <w:numPr>
          <w:ilvl w:val="0"/>
          <w:numId w:val="12"/>
        </w:numPr>
        <w:rPr>
          <w:rFonts w:ascii="Arial" w:hAnsi="Arial" w:cs="Arial"/>
          <w:lang w:val="nl"/>
        </w:rPr>
      </w:pPr>
      <w:r w:rsidRPr="004A4B02">
        <w:rPr>
          <w:rFonts w:ascii="Arial" w:hAnsi="Arial" w:cs="Arial"/>
          <w:lang w:val="nl"/>
        </w:rPr>
        <w:t>Bedenk een reden waarom de Europese Unie zich zou bezighouden met de tabaksregels? Neem in je antwoord ook mee onder welke terreinen van Europese macht dit valt.</w:t>
      </w:r>
    </w:p>
    <w:p w14:paraId="4DB6EA22" w14:textId="77777777" w:rsidR="00985006" w:rsidRPr="004A4B02" w:rsidRDefault="00985006" w:rsidP="00985006">
      <w:pPr>
        <w:rPr>
          <w:rFonts w:ascii="Arial" w:hAnsi="Arial" w:cs="Arial"/>
          <w:lang w:val="nl"/>
        </w:rPr>
      </w:pPr>
      <w:r w:rsidRPr="004A4B02">
        <w:rPr>
          <w:rFonts w:ascii="Arial" w:hAnsi="Arial" w:cs="Arial"/>
          <w:lang w:val="nl"/>
        </w:rPr>
        <w:t>[2.30] Lubach benoemt dat ‘Hongarije en Polen de rechtsstaat afschaffen’.</w:t>
      </w:r>
    </w:p>
    <w:p w14:paraId="7075F582" w14:textId="2541E71F"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Ben jij van mening dat lidstaten dit soort beslissingen mogen maken en toch lid mogen blijven van de Europese Unie? Leg je antwoord uit aan de hand van jouw visie op het soevereiniteitsdilemma.</w:t>
      </w:r>
    </w:p>
    <w:p w14:paraId="78587575" w14:textId="77777777" w:rsidR="00985006" w:rsidRPr="004A4B02" w:rsidRDefault="00985006" w:rsidP="00985006">
      <w:pPr>
        <w:rPr>
          <w:rFonts w:ascii="Arial" w:hAnsi="Arial" w:cs="Arial"/>
          <w:lang w:val="nl"/>
        </w:rPr>
      </w:pPr>
      <w:r w:rsidRPr="004A4B02">
        <w:rPr>
          <w:rFonts w:ascii="Arial" w:hAnsi="Arial" w:cs="Arial"/>
          <w:lang w:val="nl"/>
        </w:rPr>
        <w:t>[4.14] Lubach legt in sneltreinvaart uit hoe de Europese Unie ongeveer werkt.</w:t>
      </w:r>
    </w:p>
    <w:p w14:paraId="13AEBD3B" w14:textId="742639F6" w:rsidR="00985006" w:rsidRPr="004A4B02" w:rsidRDefault="00985006" w:rsidP="002C21EE">
      <w:pPr>
        <w:pStyle w:val="Lijstalinea"/>
        <w:numPr>
          <w:ilvl w:val="0"/>
          <w:numId w:val="12"/>
        </w:numPr>
        <w:rPr>
          <w:rFonts w:ascii="Arial" w:hAnsi="Arial" w:cs="Arial"/>
          <w:lang w:val="nl"/>
        </w:rPr>
      </w:pPr>
      <w:r w:rsidRPr="004A4B02">
        <w:rPr>
          <w:rFonts w:ascii="Arial" w:hAnsi="Arial" w:cs="Arial"/>
          <w:lang w:val="nl"/>
        </w:rPr>
        <w:t>Op welk onderdeel van de Europese Unie hebben Europese inwoners het meest invloed?</w:t>
      </w:r>
    </w:p>
    <w:p w14:paraId="1BD5D35B" w14:textId="6901E7E0" w:rsidR="00985006" w:rsidRPr="004A4B02" w:rsidRDefault="00985006" w:rsidP="009446A8">
      <w:pPr>
        <w:pStyle w:val="Lijstalinea"/>
        <w:numPr>
          <w:ilvl w:val="0"/>
          <w:numId w:val="12"/>
        </w:numPr>
        <w:rPr>
          <w:rFonts w:ascii="Arial" w:hAnsi="Arial" w:cs="Arial"/>
          <w:lang w:val="nl"/>
        </w:rPr>
      </w:pPr>
      <w:r w:rsidRPr="004A4B02">
        <w:rPr>
          <w:rFonts w:ascii="Arial" w:hAnsi="Arial" w:cs="Arial"/>
          <w:lang w:val="nl"/>
        </w:rPr>
        <w:t>Wat is het verschil tussen de Europese Raad en de Raad van de Europese Unie?</w:t>
      </w:r>
    </w:p>
    <w:p w14:paraId="4615C60C" w14:textId="77777777" w:rsidR="00985006" w:rsidRPr="004A4B02" w:rsidRDefault="00985006" w:rsidP="00985006">
      <w:pPr>
        <w:rPr>
          <w:rFonts w:ascii="Arial" w:hAnsi="Arial" w:cs="Arial"/>
          <w:lang w:val="nl"/>
        </w:rPr>
      </w:pPr>
      <w:r w:rsidRPr="004A4B02">
        <w:rPr>
          <w:rFonts w:ascii="Arial" w:hAnsi="Arial" w:cs="Arial"/>
          <w:lang w:val="nl"/>
        </w:rPr>
        <w:t>In het fragment hoor je op minuut 7:40 dat er tijdens debatten in de EuropeseUnie meerdere talen gesproken worden.</w:t>
      </w:r>
    </w:p>
    <w:p w14:paraId="5D171D2A" w14:textId="3A2897C8"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Moet er, volgens jou, in het Europese Parlement één taal gesproken worden?</w:t>
      </w:r>
    </w:p>
    <w:p w14:paraId="14736DDA" w14:textId="2A08BD7A" w:rsidR="00985006" w:rsidRPr="004A4B02" w:rsidRDefault="00985006" w:rsidP="002F0E51">
      <w:pPr>
        <w:pStyle w:val="Lijstalinea"/>
        <w:numPr>
          <w:ilvl w:val="0"/>
          <w:numId w:val="12"/>
        </w:numPr>
        <w:rPr>
          <w:rFonts w:ascii="Arial" w:hAnsi="Arial" w:cs="Arial"/>
          <w:lang w:val="nl"/>
        </w:rPr>
      </w:pPr>
      <w:r w:rsidRPr="004A4B02">
        <w:rPr>
          <w:rFonts w:ascii="Arial" w:hAnsi="Arial" w:cs="Arial"/>
          <w:lang w:val="nl"/>
        </w:rPr>
        <w:t>Bedenk een voordeel en een nadeel voor het verplichten van het spreken van Engels als eerste taal in alle Europese landen.</w:t>
      </w:r>
    </w:p>
    <w:p w14:paraId="2B4A0C5A" w14:textId="77777777" w:rsidR="00985006" w:rsidRPr="004A4B02" w:rsidRDefault="00985006" w:rsidP="00985006">
      <w:pPr>
        <w:rPr>
          <w:rFonts w:ascii="Arial" w:hAnsi="Arial" w:cs="Arial"/>
          <w:lang w:val="nl"/>
        </w:rPr>
      </w:pPr>
      <w:r w:rsidRPr="004A4B02">
        <w:rPr>
          <w:rFonts w:ascii="Arial" w:hAnsi="Arial" w:cs="Arial"/>
          <w:lang w:val="nl"/>
        </w:rPr>
        <w:t>[11.52] Er wordt gesproken over de Europese Minister voor Gezondheid.</w:t>
      </w:r>
    </w:p>
    <w:p w14:paraId="36EF1930" w14:textId="77777777"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Wat betekent het voor Nederland dat er bijvoorbeeld Europese regels rondom voedsel zijn?</w:t>
      </w:r>
    </w:p>
    <w:p w14:paraId="3927E9EC" w14:textId="58B51B8F"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Onder welk terrein van Europese macht valt dit?</w:t>
      </w:r>
    </w:p>
    <w:p w14:paraId="53E0B16A" w14:textId="36E3CFFA" w:rsidR="00985006" w:rsidRPr="004A4B02" w:rsidRDefault="00985006" w:rsidP="00985006">
      <w:pPr>
        <w:rPr>
          <w:rFonts w:ascii="Arial" w:hAnsi="Arial" w:cs="Arial"/>
          <w:lang w:val="nl"/>
        </w:rPr>
      </w:pPr>
      <w:r w:rsidRPr="004A4B02">
        <w:rPr>
          <w:rFonts w:ascii="Arial" w:hAnsi="Arial" w:cs="Arial"/>
          <w:lang w:val="nl"/>
        </w:rPr>
        <w:t>In het fragment hoor je over de ‘vierde macht’ die de Nederlandse politiek controleert. In Europa heb je die niet.</w:t>
      </w:r>
    </w:p>
    <w:p w14:paraId="6E0322AC" w14:textId="2184C305"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Wat voor gevolgen kan dit hebben op het gedrag van Europese politici?</w:t>
      </w:r>
    </w:p>
    <w:p w14:paraId="16A6D6E0" w14:textId="5DFFBF86" w:rsidR="00985006" w:rsidRPr="004A4B02" w:rsidRDefault="00985006" w:rsidP="00985006">
      <w:pPr>
        <w:rPr>
          <w:rFonts w:ascii="Arial" w:hAnsi="Arial" w:cs="Arial"/>
          <w:lang w:val="nl"/>
        </w:rPr>
      </w:pPr>
      <w:r w:rsidRPr="004A4B02">
        <w:rPr>
          <w:rFonts w:ascii="Arial" w:hAnsi="Arial" w:cs="Arial"/>
          <w:lang w:val="nl"/>
        </w:rPr>
        <w:t>Op een gegeven moment stelt Lubach de vraag: “Kan iets een democratie zijn wanneer politici elkaar niet kunnen verstaan, de burgers de politici niet kunnen verstaan en de politici de pers kunnen negeren?”</w:t>
      </w:r>
    </w:p>
    <w:p w14:paraId="198E1A15" w14:textId="38709EE7" w:rsidR="00985006" w:rsidRPr="004A4B02" w:rsidRDefault="00985006" w:rsidP="00985006">
      <w:pPr>
        <w:pStyle w:val="Lijstalinea"/>
        <w:numPr>
          <w:ilvl w:val="0"/>
          <w:numId w:val="12"/>
        </w:numPr>
        <w:rPr>
          <w:rFonts w:ascii="Arial" w:hAnsi="Arial" w:cs="Arial"/>
          <w:lang w:val="nl"/>
        </w:rPr>
      </w:pPr>
      <w:r w:rsidRPr="004A4B02">
        <w:rPr>
          <w:rFonts w:ascii="Arial" w:hAnsi="Arial" w:cs="Arial"/>
          <w:lang w:val="nl"/>
        </w:rPr>
        <w:t>Wat is jouw antwoord op deze vraag? Licht dit toe.</w:t>
      </w:r>
    </w:p>
    <w:p w14:paraId="5F7204EF" w14:textId="77777777" w:rsidR="00985006" w:rsidRPr="004A4B02" w:rsidRDefault="00985006" w:rsidP="00985006">
      <w:pPr>
        <w:rPr>
          <w:rFonts w:ascii="Arial" w:hAnsi="Arial" w:cs="Arial"/>
          <w:b/>
          <w:bCs/>
          <w:lang w:val="nl"/>
        </w:rPr>
      </w:pPr>
      <w:r w:rsidRPr="004A4B02">
        <w:rPr>
          <w:rFonts w:ascii="Arial" w:hAnsi="Arial" w:cs="Arial"/>
          <w:b/>
          <w:bCs/>
          <w:lang w:val="nl"/>
        </w:rPr>
        <w:lastRenderedPageBreak/>
        <w:t>Antwoorden</w:t>
      </w:r>
    </w:p>
    <w:p w14:paraId="4F08F602" w14:textId="7182105F" w:rsidR="00985006" w:rsidRPr="004A4B02" w:rsidRDefault="00985006" w:rsidP="00E52C6D">
      <w:pPr>
        <w:pStyle w:val="Lijstalinea"/>
        <w:numPr>
          <w:ilvl w:val="0"/>
          <w:numId w:val="17"/>
        </w:numPr>
        <w:rPr>
          <w:rFonts w:ascii="Arial" w:hAnsi="Arial" w:cs="Arial"/>
          <w:lang w:val="nl"/>
        </w:rPr>
      </w:pPr>
      <w:r w:rsidRPr="004A4B02">
        <w:rPr>
          <w:rFonts w:ascii="Arial" w:hAnsi="Arial" w:cs="Arial"/>
          <w:lang w:val="nl"/>
        </w:rPr>
        <w:t xml:space="preserve">De eerste richtlijnen voor tabaksproducten zijn opgesteld om de interne Europese markt te harmoniseren, maar omdat er veel mensen in de Europese Unie sterven als gevolg van tabaksgebruik weegt de bescherming van de volksgezondheid ook mee. Het reguleren van de markt is een van de taken van de Europese Unie en landen die lid zijn hebben samen afspraken gemaakt over de markt binnen de Europese Unie. Het beschermen van de volksgezondheid kan in dit geval ook passen bij consumentenbescherming. Hier mogen landen deels zelf regels over maken, maar deze moeten in lijn zijn met de Europese wet- en regelgeving. </w:t>
      </w:r>
    </w:p>
    <w:p w14:paraId="4B5E27B8" w14:textId="77777777" w:rsidR="00985006" w:rsidRPr="004A4B02" w:rsidRDefault="00985006" w:rsidP="00063174">
      <w:pPr>
        <w:pStyle w:val="Lijstalinea"/>
        <w:numPr>
          <w:ilvl w:val="0"/>
          <w:numId w:val="17"/>
        </w:numPr>
        <w:rPr>
          <w:rFonts w:ascii="Arial" w:hAnsi="Arial" w:cs="Arial"/>
          <w:lang w:val="nl"/>
        </w:rPr>
      </w:pPr>
      <w:r w:rsidRPr="004A4B02">
        <w:rPr>
          <w:rFonts w:ascii="Arial" w:hAnsi="Arial" w:cs="Arial"/>
          <w:lang w:val="nl"/>
        </w:rPr>
        <w:t>Eigen antwoord leerling, bijv.</w:t>
      </w:r>
    </w:p>
    <w:p w14:paraId="74C93BD4" w14:textId="1299145E" w:rsidR="00985006" w:rsidRPr="004A4B02" w:rsidRDefault="00985006" w:rsidP="00902D16">
      <w:pPr>
        <w:pStyle w:val="Lijstalinea"/>
        <w:numPr>
          <w:ilvl w:val="1"/>
          <w:numId w:val="17"/>
        </w:numPr>
        <w:rPr>
          <w:rFonts w:ascii="Arial" w:hAnsi="Arial" w:cs="Arial"/>
          <w:lang w:val="nl"/>
        </w:rPr>
      </w:pPr>
      <w:r w:rsidRPr="191EAE7A">
        <w:rPr>
          <w:rFonts w:ascii="Arial" w:hAnsi="Arial" w:cs="Arial"/>
          <w:lang w:val="nl"/>
        </w:rPr>
        <w:t>Ik ben van mening dat deze landen geen lid meer mogen blijven van de Europese Unie en dat past bij de nationalistische visie van het soevereiniteitsdilemma. De waarden en belangen van deze landen verschillen dusdanig van die van de andere landen, waardoor de samenwerking niet goed kan verlopen. Zeker aangezien zij ook invloed hebben op de regels en wetten waar alle landen zich aan moeten  houden. Deze samenwerking werkt niet.</w:t>
      </w:r>
    </w:p>
    <w:p w14:paraId="6B738E6F" w14:textId="77777777" w:rsidR="00985006" w:rsidRPr="004A4B02" w:rsidRDefault="00985006" w:rsidP="00D940DD">
      <w:pPr>
        <w:pStyle w:val="Lijstalinea"/>
        <w:numPr>
          <w:ilvl w:val="1"/>
          <w:numId w:val="17"/>
        </w:numPr>
        <w:rPr>
          <w:rFonts w:ascii="Arial" w:hAnsi="Arial" w:cs="Arial"/>
          <w:lang w:val="nl"/>
        </w:rPr>
      </w:pPr>
      <w:r w:rsidRPr="191EAE7A">
        <w:rPr>
          <w:rFonts w:ascii="Arial" w:hAnsi="Arial" w:cs="Arial"/>
          <w:lang w:val="nl"/>
        </w:rPr>
        <w:t>Ik ben van mening dat deze landen wel lid moeten blijven van de Europese Unie. Zolang ze binnen de EU zitten, blijven de andere landen nog een beetje invloed uitoefenen op hen. Als ze dat niet doen, kunnen ze bij een andere grootmacht gaan horen, zoals Rusland, en dit heeft uiteindelijk ook negatieve invloed op de hele EU (internationale visie)</w:t>
      </w:r>
    </w:p>
    <w:p w14:paraId="0B40F475" w14:textId="77777777" w:rsidR="00985006" w:rsidRPr="004A4B02" w:rsidRDefault="00985006" w:rsidP="00D5102E">
      <w:pPr>
        <w:pStyle w:val="Lijstalinea"/>
        <w:numPr>
          <w:ilvl w:val="0"/>
          <w:numId w:val="17"/>
        </w:numPr>
        <w:rPr>
          <w:rFonts w:ascii="Arial" w:hAnsi="Arial" w:cs="Arial"/>
          <w:lang w:val="nl"/>
        </w:rPr>
      </w:pPr>
      <w:r w:rsidRPr="004A4B02">
        <w:rPr>
          <w:rFonts w:ascii="Arial" w:hAnsi="Arial" w:cs="Arial"/>
          <w:lang w:val="nl"/>
        </w:rPr>
        <w:t>Het Europees Parlement. Hier mag je eens in de vijf jaar op stemmen.</w:t>
      </w:r>
    </w:p>
    <w:p w14:paraId="160416E3" w14:textId="77777777" w:rsidR="00985006" w:rsidRPr="004A4B02" w:rsidRDefault="00985006" w:rsidP="00C665FC">
      <w:pPr>
        <w:pStyle w:val="Lijstalinea"/>
        <w:numPr>
          <w:ilvl w:val="0"/>
          <w:numId w:val="17"/>
        </w:numPr>
        <w:rPr>
          <w:rFonts w:ascii="Arial" w:hAnsi="Arial" w:cs="Arial"/>
          <w:lang w:val="nl"/>
        </w:rPr>
      </w:pPr>
      <w:r w:rsidRPr="004A4B02">
        <w:rPr>
          <w:rFonts w:ascii="Arial" w:hAnsi="Arial" w:cs="Arial"/>
          <w:lang w:val="nl"/>
        </w:rPr>
        <w:t>De Europese Raad stelt de politieke richting van Europa vast. De EuropeseRaad bestaat uit de regeringsleiders van alle lidstaten. Zij komen vier keer per jaar samen op een Europese top. De Europese Raad kan verdragen aanpassen. De Raad van de Europese Unie speelt een belangrijke rol bij Europese wetgeving. In de Raad van de EU worden de regeringen van de landen vertegenwoordigd door specifieke vakministers. Europese wetten moeten ook door deze ministers worden aangenomen en zij kunnen daar het nationale belang in meenemen. De belangrijkste taken van de Raad van de EU zijn het vaststellen van EU-wetten en de EU-begroting.</w:t>
      </w:r>
    </w:p>
    <w:p w14:paraId="73B7A543" w14:textId="77777777" w:rsidR="00985006" w:rsidRPr="004A4B02" w:rsidRDefault="00985006" w:rsidP="009C42BF">
      <w:pPr>
        <w:pStyle w:val="Lijstalinea"/>
        <w:numPr>
          <w:ilvl w:val="0"/>
          <w:numId w:val="17"/>
        </w:numPr>
        <w:rPr>
          <w:rFonts w:ascii="Arial" w:hAnsi="Arial" w:cs="Arial"/>
          <w:lang w:val="nl"/>
        </w:rPr>
      </w:pPr>
      <w:r w:rsidRPr="004A4B02">
        <w:rPr>
          <w:rFonts w:ascii="Arial" w:hAnsi="Arial" w:cs="Arial"/>
          <w:lang w:val="nl"/>
        </w:rPr>
        <w:t>Eigen antwoord leerling, bijvoorbeeld:</w:t>
      </w:r>
    </w:p>
    <w:p w14:paraId="423968A1" w14:textId="77777777" w:rsidR="00985006" w:rsidRPr="004A4B02" w:rsidRDefault="00985006" w:rsidP="00046D29">
      <w:pPr>
        <w:pStyle w:val="Lijstalinea"/>
        <w:numPr>
          <w:ilvl w:val="1"/>
          <w:numId w:val="17"/>
        </w:numPr>
        <w:rPr>
          <w:rFonts w:ascii="Arial" w:hAnsi="Arial" w:cs="Arial"/>
          <w:lang w:val="nl"/>
        </w:rPr>
      </w:pPr>
      <w:r w:rsidRPr="191EAE7A">
        <w:rPr>
          <w:rFonts w:ascii="Arial" w:hAnsi="Arial" w:cs="Arial"/>
          <w:lang w:val="nl"/>
        </w:rPr>
        <w:t>Dit hoeft voor mij niet, want mensen kunnen zich beter verwoorden in hun eigen taal en aangezien hun boodschap toch vertaald wordt, wordt het door anderen ook verstaan.</w:t>
      </w:r>
    </w:p>
    <w:p w14:paraId="1A0EBBF5" w14:textId="77777777" w:rsidR="00985006" w:rsidRPr="004A4B02" w:rsidRDefault="00985006" w:rsidP="00246F35">
      <w:pPr>
        <w:pStyle w:val="Lijstalinea"/>
        <w:numPr>
          <w:ilvl w:val="1"/>
          <w:numId w:val="17"/>
        </w:numPr>
        <w:rPr>
          <w:rFonts w:ascii="Arial" w:hAnsi="Arial" w:cs="Arial"/>
          <w:lang w:val="nl"/>
        </w:rPr>
      </w:pPr>
      <w:r w:rsidRPr="191EAE7A">
        <w:rPr>
          <w:rFonts w:ascii="Arial" w:hAnsi="Arial" w:cs="Arial"/>
          <w:lang w:val="nl"/>
        </w:rPr>
        <w:t>Ik zou dit wel willen, want er vindt een vertraging plaats op het moment dat boodschappen van politici vertaald moeten worden. Ook kost het onnodig veel geld om tolken te hebben. Daarnaast is het ook professioneler als er één taal gesproken wordt.</w:t>
      </w:r>
    </w:p>
    <w:p w14:paraId="227B746C" w14:textId="01D5AC71" w:rsidR="00985006" w:rsidRPr="004A4B02" w:rsidRDefault="00985006" w:rsidP="00A22885">
      <w:pPr>
        <w:pStyle w:val="Lijstalinea"/>
        <w:numPr>
          <w:ilvl w:val="0"/>
          <w:numId w:val="17"/>
        </w:numPr>
        <w:rPr>
          <w:rFonts w:ascii="Arial" w:hAnsi="Arial" w:cs="Arial"/>
          <w:lang w:val="nl"/>
        </w:rPr>
      </w:pPr>
      <w:r w:rsidRPr="004A4B02">
        <w:rPr>
          <w:rFonts w:ascii="Arial" w:hAnsi="Arial" w:cs="Arial"/>
          <w:lang w:val="nl"/>
        </w:rPr>
        <w:t>Voordeel: het is makkelijk te volgen voor burgers van de Europese Unie.</w:t>
      </w:r>
      <w:r w:rsidRPr="004A4B02">
        <w:rPr>
          <w:rFonts w:ascii="Arial" w:hAnsi="Arial" w:cs="Arial"/>
          <w:lang w:val="nl"/>
        </w:rPr>
        <w:br/>
        <w:t>Nadeel: Mogelijk begrijpen de mensen elkaar minder tijdens het debat omdat zij bijvoorbeeld het Engels niet goed genoeg beheersen.</w:t>
      </w:r>
    </w:p>
    <w:p w14:paraId="2084DC83" w14:textId="488B41CA" w:rsidR="00985006" w:rsidRPr="004A4B02" w:rsidRDefault="00985006" w:rsidP="00890A4B">
      <w:pPr>
        <w:pStyle w:val="Lijstalinea"/>
        <w:numPr>
          <w:ilvl w:val="0"/>
          <w:numId w:val="17"/>
        </w:numPr>
        <w:rPr>
          <w:rFonts w:ascii="Arial" w:hAnsi="Arial" w:cs="Arial"/>
          <w:lang w:val="nl"/>
        </w:rPr>
      </w:pPr>
      <w:r w:rsidRPr="004A4B02">
        <w:rPr>
          <w:rFonts w:ascii="Arial" w:hAnsi="Arial" w:cs="Arial"/>
          <w:lang w:val="nl"/>
        </w:rPr>
        <w:t>Dit houdt in dat Nederland niet zelf alle regels rondom voedsel mag bedenken. Bijvoorbeeld welke stoffen er wel in mogen en welke niet. Nederland is hierbij deels afhankelijk van de Europese wet- en regelgeving.</w:t>
      </w:r>
    </w:p>
    <w:p w14:paraId="3A813395" w14:textId="77777777" w:rsidR="00985006" w:rsidRPr="004A4B02" w:rsidRDefault="00985006" w:rsidP="00985006">
      <w:pPr>
        <w:pStyle w:val="Lijstalinea"/>
        <w:numPr>
          <w:ilvl w:val="0"/>
          <w:numId w:val="17"/>
        </w:numPr>
        <w:rPr>
          <w:rFonts w:ascii="Arial" w:hAnsi="Arial" w:cs="Arial"/>
          <w:lang w:val="nl"/>
        </w:rPr>
      </w:pPr>
      <w:r w:rsidRPr="004A4B02">
        <w:rPr>
          <w:rFonts w:ascii="Arial" w:hAnsi="Arial" w:cs="Arial"/>
          <w:lang w:val="nl"/>
        </w:rPr>
        <w:t>Voedsel kan vallen onder landbouw maar ook onder consumentenbescherming.</w:t>
      </w:r>
    </w:p>
    <w:p w14:paraId="4D905AE6" w14:textId="77777777" w:rsidR="00985006" w:rsidRPr="004A4B02" w:rsidRDefault="00985006" w:rsidP="00985006">
      <w:pPr>
        <w:pStyle w:val="Lijstalinea"/>
        <w:numPr>
          <w:ilvl w:val="0"/>
          <w:numId w:val="17"/>
        </w:numPr>
        <w:rPr>
          <w:rFonts w:ascii="Arial" w:hAnsi="Arial" w:cs="Arial"/>
          <w:lang w:val="nl"/>
        </w:rPr>
      </w:pPr>
      <w:r w:rsidRPr="004A4B02">
        <w:rPr>
          <w:rFonts w:ascii="Arial" w:hAnsi="Arial" w:cs="Arial"/>
          <w:lang w:val="nl"/>
        </w:rPr>
        <w:t>Mogelijk kunnen de politici niet altijd de juiste dingen doen, omdat zij het gevoel hebben niet gecontroleerd te worden. Aan de andere kant kan het misschien zo zijn dat politici minder het gevoel hebben dat zij op hun woorden moeten letten en zich daardoor sneller uitspreken</w:t>
      </w:r>
    </w:p>
    <w:p w14:paraId="5D29301C" w14:textId="77777777" w:rsidR="00985006" w:rsidRPr="004A4B02" w:rsidRDefault="00985006" w:rsidP="00D969D5">
      <w:pPr>
        <w:pStyle w:val="Lijstalinea"/>
        <w:numPr>
          <w:ilvl w:val="0"/>
          <w:numId w:val="17"/>
        </w:numPr>
        <w:rPr>
          <w:rFonts w:ascii="Arial" w:hAnsi="Arial" w:cs="Arial"/>
          <w:lang w:val="nl"/>
        </w:rPr>
      </w:pPr>
      <w:r w:rsidRPr="004A4B02">
        <w:rPr>
          <w:rFonts w:ascii="Arial" w:hAnsi="Arial" w:cs="Arial"/>
          <w:lang w:val="nl"/>
        </w:rPr>
        <w:lastRenderedPageBreak/>
        <w:t>Eigen antwoord leerling, bijvoorbeeld:</w:t>
      </w:r>
    </w:p>
    <w:p w14:paraId="14D0969A" w14:textId="77777777" w:rsidR="00985006" w:rsidRPr="004A4B02" w:rsidRDefault="00985006" w:rsidP="00BC609B">
      <w:pPr>
        <w:pStyle w:val="Lijstalinea"/>
        <w:numPr>
          <w:ilvl w:val="1"/>
          <w:numId w:val="17"/>
        </w:numPr>
        <w:rPr>
          <w:rFonts w:ascii="Arial" w:hAnsi="Arial" w:cs="Arial"/>
          <w:lang w:val="nl"/>
        </w:rPr>
      </w:pPr>
      <w:r w:rsidRPr="191EAE7A">
        <w:rPr>
          <w:rFonts w:ascii="Arial" w:hAnsi="Arial" w:cs="Arial"/>
          <w:lang w:val="nl"/>
        </w:rPr>
        <w:t>Dit kan alsnog een democratie zijn, omdat er wel gekozen is voor deze politici en zij als het goed is de stem van de kiezer wel blijven vertegenwoordigen.</w:t>
      </w:r>
    </w:p>
    <w:p w14:paraId="3003DF42" w14:textId="39D62A9E" w:rsidR="00094592" w:rsidRPr="004A4B02" w:rsidRDefault="00985006" w:rsidP="002869A7">
      <w:pPr>
        <w:pStyle w:val="Lijstalinea"/>
        <w:numPr>
          <w:ilvl w:val="1"/>
          <w:numId w:val="17"/>
        </w:numPr>
        <w:rPr>
          <w:rFonts w:ascii="Arial" w:hAnsi="Arial" w:cs="Arial"/>
          <w:lang w:val="nl-NL"/>
        </w:rPr>
      </w:pPr>
      <w:r w:rsidRPr="191EAE7A">
        <w:rPr>
          <w:rFonts w:ascii="Arial" w:hAnsi="Arial" w:cs="Arial"/>
          <w:lang w:val="nl"/>
        </w:rPr>
        <w:t>Het kan wel een gevaar vormen voor de democratie omdat het ervoor zorgt dat politici dingen kunnen doen zonder dat ze daarop worden gecontroleerd door anderen, zoals de pers of de burger. Hierdoor kun je niet zeker weten of je stem wordt gehoord.</w:t>
      </w:r>
    </w:p>
    <w:p w14:paraId="695A8BF4" w14:textId="77777777" w:rsidR="00961C4B" w:rsidRPr="004A4B02" w:rsidRDefault="00961C4B">
      <w:pPr>
        <w:rPr>
          <w:rFonts w:ascii="Arial" w:hAnsi="Arial" w:cs="Arial"/>
          <w:lang w:val="nl-NL"/>
        </w:rPr>
      </w:pPr>
    </w:p>
    <w:p w14:paraId="38155FDF" w14:textId="74B7FE82" w:rsidR="00961C4B" w:rsidRPr="004A4B02" w:rsidRDefault="00961C4B">
      <w:pPr>
        <w:rPr>
          <w:rFonts w:ascii="Arial" w:hAnsi="Arial" w:cs="Arial"/>
          <w:lang w:val="nl-NL"/>
        </w:rPr>
      </w:pPr>
    </w:p>
    <w:sectPr w:rsidR="00961C4B" w:rsidRPr="004A4B02" w:rsidSect="00985006">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D662" w14:textId="77777777" w:rsidR="00B72C43" w:rsidRDefault="00B72C43" w:rsidP="00985006">
      <w:pPr>
        <w:spacing w:after="0" w:line="240" w:lineRule="auto"/>
      </w:pPr>
      <w:r>
        <w:separator/>
      </w:r>
    </w:p>
  </w:endnote>
  <w:endnote w:type="continuationSeparator" w:id="0">
    <w:p w14:paraId="5950940E" w14:textId="77777777" w:rsidR="00B72C43" w:rsidRDefault="00B72C43" w:rsidP="0098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361875"/>
      <w:docPartObj>
        <w:docPartGallery w:val="Page Numbers (Bottom of Page)"/>
        <w:docPartUnique/>
      </w:docPartObj>
    </w:sdtPr>
    <w:sdtEndPr/>
    <w:sdtContent>
      <w:p w14:paraId="25FE5157" w14:textId="6D1ABD83" w:rsidR="003F729D" w:rsidRDefault="003F729D">
        <w:pPr>
          <w:pStyle w:val="Voettekst"/>
          <w:jc w:val="right"/>
        </w:pPr>
        <w:r>
          <w:fldChar w:fldCharType="begin"/>
        </w:r>
        <w:r>
          <w:instrText>PAGE   \* MERGEFORMAT</w:instrText>
        </w:r>
        <w:r>
          <w:fldChar w:fldCharType="separate"/>
        </w:r>
        <w:r>
          <w:rPr>
            <w:lang w:val="nl-NL"/>
          </w:rPr>
          <w:t>2</w:t>
        </w:r>
        <w:r>
          <w:fldChar w:fldCharType="end"/>
        </w:r>
      </w:p>
    </w:sdtContent>
  </w:sdt>
  <w:p w14:paraId="21B7352E" w14:textId="77777777" w:rsidR="003F729D" w:rsidRDefault="003F7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3B9DA" w14:textId="77777777" w:rsidR="00B72C43" w:rsidRDefault="00B72C43" w:rsidP="00985006">
      <w:pPr>
        <w:spacing w:after="0" w:line="240" w:lineRule="auto"/>
      </w:pPr>
      <w:r>
        <w:separator/>
      </w:r>
    </w:p>
  </w:footnote>
  <w:footnote w:type="continuationSeparator" w:id="0">
    <w:p w14:paraId="6EFF5C8D" w14:textId="77777777" w:rsidR="00B72C43" w:rsidRDefault="00B72C43" w:rsidP="00985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15BA"/>
    <w:multiLevelType w:val="hybridMultilevel"/>
    <w:tmpl w:val="775C7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24DD7"/>
    <w:multiLevelType w:val="hybridMultilevel"/>
    <w:tmpl w:val="1E4247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F44560"/>
    <w:multiLevelType w:val="hybridMultilevel"/>
    <w:tmpl w:val="5732A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9D7FF2"/>
    <w:multiLevelType w:val="hybridMultilevel"/>
    <w:tmpl w:val="907679D2"/>
    <w:lvl w:ilvl="0" w:tplc="FFFFFFFF">
      <w:start w:val="1"/>
      <w:numFmt w:val="bullet"/>
      <w:lvlText w:val=""/>
      <w:lvlJc w:val="left"/>
      <w:pPr>
        <w:tabs>
          <w:tab w:val="num" w:pos="720"/>
        </w:tabs>
        <w:ind w:left="720" w:hanging="360"/>
      </w:pPr>
      <w:rPr>
        <w:rFonts w:ascii="Wingdings 2" w:hAnsi="Wingdings 2" w:hint="default"/>
      </w:rPr>
    </w:lvl>
    <w:lvl w:ilvl="1" w:tplc="1B2269C8">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D931746"/>
    <w:multiLevelType w:val="hybridMultilevel"/>
    <w:tmpl w:val="F6327B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D44C8A"/>
    <w:multiLevelType w:val="hybridMultilevel"/>
    <w:tmpl w:val="0FB6FFCE"/>
    <w:lvl w:ilvl="0" w:tplc="127C6B3C">
      <w:start w:val="1"/>
      <w:numFmt w:val="bullet"/>
      <w:lvlText w:val=""/>
      <w:lvlJc w:val="left"/>
      <w:pPr>
        <w:tabs>
          <w:tab w:val="num" w:pos="720"/>
        </w:tabs>
        <w:ind w:left="720" w:hanging="360"/>
      </w:pPr>
      <w:rPr>
        <w:rFonts w:ascii="Wingdings 2" w:hAnsi="Wingdings 2" w:hint="default"/>
      </w:rPr>
    </w:lvl>
    <w:lvl w:ilvl="1" w:tplc="35DE03AA">
      <w:numFmt w:val="bullet"/>
      <w:lvlText w:val=""/>
      <w:lvlJc w:val="left"/>
      <w:pPr>
        <w:tabs>
          <w:tab w:val="num" w:pos="1440"/>
        </w:tabs>
        <w:ind w:left="1440" w:hanging="360"/>
      </w:pPr>
      <w:rPr>
        <w:rFonts w:ascii="Wingdings 2" w:hAnsi="Wingdings 2" w:hint="default"/>
      </w:rPr>
    </w:lvl>
    <w:lvl w:ilvl="2" w:tplc="F2343F72" w:tentative="1">
      <w:start w:val="1"/>
      <w:numFmt w:val="bullet"/>
      <w:lvlText w:val=""/>
      <w:lvlJc w:val="left"/>
      <w:pPr>
        <w:tabs>
          <w:tab w:val="num" w:pos="2160"/>
        </w:tabs>
        <w:ind w:left="2160" w:hanging="360"/>
      </w:pPr>
      <w:rPr>
        <w:rFonts w:ascii="Wingdings 2" w:hAnsi="Wingdings 2" w:hint="default"/>
      </w:rPr>
    </w:lvl>
    <w:lvl w:ilvl="3" w:tplc="694641C0" w:tentative="1">
      <w:start w:val="1"/>
      <w:numFmt w:val="bullet"/>
      <w:lvlText w:val=""/>
      <w:lvlJc w:val="left"/>
      <w:pPr>
        <w:tabs>
          <w:tab w:val="num" w:pos="2880"/>
        </w:tabs>
        <w:ind w:left="2880" w:hanging="360"/>
      </w:pPr>
      <w:rPr>
        <w:rFonts w:ascii="Wingdings 2" w:hAnsi="Wingdings 2" w:hint="default"/>
      </w:rPr>
    </w:lvl>
    <w:lvl w:ilvl="4" w:tplc="AEB861FA" w:tentative="1">
      <w:start w:val="1"/>
      <w:numFmt w:val="bullet"/>
      <w:lvlText w:val=""/>
      <w:lvlJc w:val="left"/>
      <w:pPr>
        <w:tabs>
          <w:tab w:val="num" w:pos="3600"/>
        </w:tabs>
        <w:ind w:left="3600" w:hanging="360"/>
      </w:pPr>
      <w:rPr>
        <w:rFonts w:ascii="Wingdings 2" w:hAnsi="Wingdings 2" w:hint="default"/>
      </w:rPr>
    </w:lvl>
    <w:lvl w:ilvl="5" w:tplc="4F80766E" w:tentative="1">
      <w:start w:val="1"/>
      <w:numFmt w:val="bullet"/>
      <w:lvlText w:val=""/>
      <w:lvlJc w:val="left"/>
      <w:pPr>
        <w:tabs>
          <w:tab w:val="num" w:pos="4320"/>
        </w:tabs>
        <w:ind w:left="4320" w:hanging="360"/>
      </w:pPr>
      <w:rPr>
        <w:rFonts w:ascii="Wingdings 2" w:hAnsi="Wingdings 2" w:hint="default"/>
      </w:rPr>
    </w:lvl>
    <w:lvl w:ilvl="6" w:tplc="D062E1D8" w:tentative="1">
      <w:start w:val="1"/>
      <w:numFmt w:val="bullet"/>
      <w:lvlText w:val=""/>
      <w:lvlJc w:val="left"/>
      <w:pPr>
        <w:tabs>
          <w:tab w:val="num" w:pos="5040"/>
        </w:tabs>
        <w:ind w:left="5040" w:hanging="360"/>
      </w:pPr>
      <w:rPr>
        <w:rFonts w:ascii="Wingdings 2" w:hAnsi="Wingdings 2" w:hint="default"/>
      </w:rPr>
    </w:lvl>
    <w:lvl w:ilvl="7" w:tplc="C94CDD68" w:tentative="1">
      <w:start w:val="1"/>
      <w:numFmt w:val="bullet"/>
      <w:lvlText w:val=""/>
      <w:lvlJc w:val="left"/>
      <w:pPr>
        <w:tabs>
          <w:tab w:val="num" w:pos="5760"/>
        </w:tabs>
        <w:ind w:left="5760" w:hanging="360"/>
      </w:pPr>
      <w:rPr>
        <w:rFonts w:ascii="Wingdings 2" w:hAnsi="Wingdings 2" w:hint="default"/>
      </w:rPr>
    </w:lvl>
    <w:lvl w:ilvl="8" w:tplc="8DAA5E7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3253F3D"/>
    <w:multiLevelType w:val="hybridMultilevel"/>
    <w:tmpl w:val="79C03F82"/>
    <w:lvl w:ilvl="0" w:tplc="9A4CE09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2B3416"/>
    <w:multiLevelType w:val="hybridMultilevel"/>
    <w:tmpl w:val="35F8BA4E"/>
    <w:lvl w:ilvl="0" w:tplc="8856E596">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8B3304"/>
    <w:multiLevelType w:val="hybridMultilevel"/>
    <w:tmpl w:val="DC44D628"/>
    <w:lvl w:ilvl="0" w:tplc="FFFFFFFF">
      <w:start w:val="1"/>
      <w:numFmt w:val="decimal"/>
      <w:lvlText w:val="%1."/>
      <w:lvlJc w:val="left"/>
      <w:pPr>
        <w:ind w:left="720" w:hanging="360"/>
      </w:pPr>
    </w:lvl>
    <w:lvl w:ilvl="1" w:tplc="1B2269C8">
      <w:numFmt w:val="bullet"/>
      <w:lvlText w:val="-"/>
      <w:lvlJc w:val="left"/>
      <w:pPr>
        <w:ind w:left="1440" w:hanging="360"/>
      </w:pPr>
      <w:rPr>
        <w:rFonts w:ascii="Arial" w:eastAsiaTheme="minorHAnsi" w:hAnsi="Arial" w:cs="Arial" w:hint="default"/>
      </w:rPr>
    </w:lvl>
    <w:lvl w:ilvl="2" w:tplc="FFFFFFFF">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8F3435"/>
    <w:multiLevelType w:val="multilevel"/>
    <w:tmpl w:val="00BEE122"/>
    <w:lvl w:ilvl="0">
      <w:start w:val="1"/>
      <w:numFmt w:val="decimal"/>
      <w:lvlText w:val="%1)"/>
      <w:lvlJc w:val="left"/>
      <w:pPr>
        <w:ind w:left="425" w:hanging="360"/>
      </w:pPr>
      <w:rPr>
        <w:u w:val="none"/>
      </w:rPr>
    </w:lvl>
    <w:lvl w:ilvl="1">
      <w:start w:val="1"/>
      <w:numFmt w:val="lowerLetter"/>
      <w:lvlText w:val="%2)"/>
      <w:lvlJc w:val="left"/>
      <w:pPr>
        <w:ind w:left="70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181722"/>
    <w:multiLevelType w:val="hybridMultilevel"/>
    <w:tmpl w:val="5AEC9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A27FC4"/>
    <w:multiLevelType w:val="multilevel"/>
    <w:tmpl w:val="891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D71A2"/>
    <w:multiLevelType w:val="hybridMultilevel"/>
    <w:tmpl w:val="9BCE9A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1B2269C8">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5526E1"/>
    <w:multiLevelType w:val="hybridMultilevel"/>
    <w:tmpl w:val="664E1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7E2663"/>
    <w:multiLevelType w:val="hybridMultilevel"/>
    <w:tmpl w:val="E110DA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054517"/>
    <w:multiLevelType w:val="hybridMultilevel"/>
    <w:tmpl w:val="896450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443362"/>
    <w:multiLevelType w:val="hybridMultilevel"/>
    <w:tmpl w:val="EE1EBB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F51089"/>
    <w:multiLevelType w:val="hybridMultilevel"/>
    <w:tmpl w:val="2C668D30"/>
    <w:lvl w:ilvl="0" w:tplc="F6445B54">
      <w:start w:val="1"/>
      <w:numFmt w:val="decimal"/>
      <w:lvlText w:val="%1."/>
      <w:lvlJc w:val="left"/>
      <w:pPr>
        <w:tabs>
          <w:tab w:val="num" w:pos="720"/>
        </w:tabs>
        <w:ind w:left="720" w:hanging="360"/>
      </w:pPr>
    </w:lvl>
    <w:lvl w:ilvl="1" w:tplc="1F22DBB2" w:tentative="1">
      <w:start w:val="1"/>
      <w:numFmt w:val="decimal"/>
      <w:lvlText w:val="%2."/>
      <w:lvlJc w:val="left"/>
      <w:pPr>
        <w:tabs>
          <w:tab w:val="num" w:pos="1440"/>
        </w:tabs>
        <w:ind w:left="1440" w:hanging="360"/>
      </w:pPr>
    </w:lvl>
    <w:lvl w:ilvl="2" w:tplc="DC7C137C" w:tentative="1">
      <w:start w:val="1"/>
      <w:numFmt w:val="decimal"/>
      <w:lvlText w:val="%3."/>
      <w:lvlJc w:val="left"/>
      <w:pPr>
        <w:tabs>
          <w:tab w:val="num" w:pos="2160"/>
        </w:tabs>
        <w:ind w:left="2160" w:hanging="360"/>
      </w:pPr>
    </w:lvl>
    <w:lvl w:ilvl="3" w:tplc="E71250FC" w:tentative="1">
      <w:start w:val="1"/>
      <w:numFmt w:val="decimal"/>
      <w:lvlText w:val="%4."/>
      <w:lvlJc w:val="left"/>
      <w:pPr>
        <w:tabs>
          <w:tab w:val="num" w:pos="2880"/>
        </w:tabs>
        <w:ind w:left="2880" w:hanging="360"/>
      </w:pPr>
    </w:lvl>
    <w:lvl w:ilvl="4" w:tplc="61F09AD6" w:tentative="1">
      <w:start w:val="1"/>
      <w:numFmt w:val="decimal"/>
      <w:lvlText w:val="%5."/>
      <w:lvlJc w:val="left"/>
      <w:pPr>
        <w:tabs>
          <w:tab w:val="num" w:pos="3600"/>
        </w:tabs>
        <w:ind w:left="3600" w:hanging="360"/>
      </w:pPr>
    </w:lvl>
    <w:lvl w:ilvl="5" w:tplc="8A36C3B8" w:tentative="1">
      <w:start w:val="1"/>
      <w:numFmt w:val="decimal"/>
      <w:lvlText w:val="%6."/>
      <w:lvlJc w:val="left"/>
      <w:pPr>
        <w:tabs>
          <w:tab w:val="num" w:pos="4320"/>
        </w:tabs>
        <w:ind w:left="4320" w:hanging="360"/>
      </w:pPr>
    </w:lvl>
    <w:lvl w:ilvl="6" w:tplc="F8E27F7A" w:tentative="1">
      <w:start w:val="1"/>
      <w:numFmt w:val="decimal"/>
      <w:lvlText w:val="%7."/>
      <w:lvlJc w:val="left"/>
      <w:pPr>
        <w:tabs>
          <w:tab w:val="num" w:pos="5040"/>
        </w:tabs>
        <w:ind w:left="5040" w:hanging="360"/>
      </w:pPr>
    </w:lvl>
    <w:lvl w:ilvl="7" w:tplc="C874B17E" w:tentative="1">
      <w:start w:val="1"/>
      <w:numFmt w:val="decimal"/>
      <w:lvlText w:val="%8."/>
      <w:lvlJc w:val="left"/>
      <w:pPr>
        <w:tabs>
          <w:tab w:val="num" w:pos="5760"/>
        </w:tabs>
        <w:ind w:left="5760" w:hanging="360"/>
      </w:pPr>
    </w:lvl>
    <w:lvl w:ilvl="8" w:tplc="B1048F62" w:tentative="1">
      <w:start w:val="1"/>
      <w:numFmt w:val="decimal"/>
      <w:lvlText w:val="%9."/>
      <w:lvlJc w:val="left"/>
      <w:pPr>
        <w:tabs>
          <w:tab w:val="num" w:pos="6480"/>
        </w:tabs>
        <w:ind w:left="6480" w:hanging="360"/>
      </w:pPr>
    </w:lvl>
  </w:abstractNum>
  <w:abstractNum w:abstractNumId="18" w15:restartNumberingAfterBreak="0">
    <w:nsid w:val="665A4E4C"/>
    <w:multiLevelType w:val="hybridMultilevel"/>
    <w:tmpl w:val="8D28AFDA"/>
    <w:lvl w:ilvl="0" w:tplc="FFFFFFFF">
      <w:start w:val="1"/>
      <w:numFmt w:val="decimal"/>
      <w:lvlText w:val="%1."/>
      <w:lvlJc w:val="left"/>
      <w:pPr>
        <w:ind w:left="720" w:hanging="360"/>
      </w:pPr>
      <w:rPr>
        <w:rFonts w:hint="default"/>
      </w:rPr>
    </w:lvl>
    <w:lvl w:ilvl="1" w:tplc="1B2269C8">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FE5534"/>
    <w:multiLevelType w:val="hybridMultilevel"/>
    <w:tmpl w:val="4A04F164"/>
    <w:lvl w:ilvl="0" w:tplc="FFFFFFFF">
      <w:start w:val="1"/>
      <w:numFmt w:val="bullet"/>
      <w:lvlText w:val=""/>
      <w:lvlJc w:val="left"/>
      <w:pPr>
        <w:tabs>
          <w:tab w:val="num" w:pos="720"/>
        </w:tabs>
        <w:ind w:left="720" w:hanging="360"/>
      </w:pPr>
      <w:rPr>
        <w:rFonts w:ascii="Wingdings 2" w:hAnsi="Wingdings 2" w:hint="default"/>
      </w:rPr>
    </w:lvl>
    <w:lvl w:ilvl="1" w:tplc="0413000F">
      <w:start w:val="1"/>
      <w:numFmt w:val="decimal"/>
      <w:lvlText w:val="%2."/>
      <w:lvlJc w:val="left"/>
      <w:pPr>
        <w:ind w:left="720" w:hanging="360"/>
      </w:p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98D0165"/>
    <w:multiLevelType w:val="hybridMultilevel"/>
    <w:tmpl w:val="2A64BABA"/>
    <w:lvl w:ilvl="0" w:tplc="1E4CC8A6">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9229BF"/>
    <w:multiLevelType w:val="multilevel"/>
    <w:tmpl w:val="9E4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333946">
    <w:abstractNumId w:val="4"/>
  </w:num>
  <w:num w:numId="2" w16cid:durableId="193469426">
    <w:abstractNumId w:val="6"/>
  </w:num>
  <w:num w:numId="3" w16cid:durableId="987780833">
    <w:abstractNumId w:val="5"/>
  </w:num>
  <w:num w:numId="4" w16cid:durableId="1135483901">
    <w:abstractNumId w:val="17"/>
  </w:num>
  <w:num w:numId="5" w16cid:durableId="95367638">
    <w:abstractNumId w:val="19"/>
  </w:num>
  <w:num w:numId="6" w16cid:durableId="710569168">
    <w:abstractNumId w:val="3"/>
  </w:num>
  <w:num w:numId="7" w16cid:durableId="1795053081">
    <w:abstractNumId w:val="14"/>
  </w:num>
  <w:num w:numId="8" w16cid:durableId="540751431">
    <w:abstractNumId w:val="1"/>
  </w:num>
  <w:num w:numId="9" w16cid:durableId="804392972">
    <w:abstractNumId w:val="12"/>
  </w:num>
  <w:num w:numId="10" w16cid:durableId="1411152122">
    <w:abstractNumId w:val="8"/>
  </w:num>
  <w:num w:numId="11" w16cid:durableId="470444059">
    <w:abstractNumId w:val="9"/>
  </w:num>
  <w:num w:numId="12" w16cid:durableId="1750494987">
    <w:abstractNumId w:val="13"/>
  </w:num>
  <w:num w:numId="13" w16cid:durableId="460540858">
    <w:abstractNumId w:val="16"/>
  </w:num>
  <w:num w:numId="14" w16cid:durableId="1744177824">
    <w:abstractNumId w:val="15"/>
  </w:num>
  <w:num w:numId="15" w16cid:durableId="1929927566">
    <w:abstractNumId w:val="2"/>
  </w:num>
  <w:num w:numId="16" w16cid:durableId="242837085">
    <w:abstractNumId w:val="10"/>
  </w:num>
  <w:num w:numId="17" w16cid:durableId="160396874">
    <w:abstractNumId w:val="18"/>
  </w:num>
  <w:num w:numId="18" w16cid:durableId="1714229028">
    <w:abstractNumId w:val="20"/>
  </w:num>
  <w:num w:numId="19" w16cid:durableId="794443791">
    <w:abstractNumId w:val="11"/>
  </w:num>
  <w:num w:numId="20" w16cid:durableId="1092432128">
    <w:abstractNumId w:val="21"/>
  </w:num>
  <w:num w:numId="21" w16cid:durableId="1137600061">
    <w:abstractNumId w:val="0"/>
  </w:num>
  <w:num w:numId="22" w16cid:durableId="1549025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NzEyMzYwNTO1NLFU0lEKTi0uzszPAykwrQUAIAsNcSwAAAA="/>
  </w:docVars>
  <w:rsids>
    <w:rsidRoot w:val="00961C4B"/>
    <w:rsid w:val="00020894"/>
    <w:rsid w:val="00094592"/>
    <w:rsid w:val="000C1763"/>
    <w:rsid w:val="00110455"/>
    <w:rsid w:val="001C592C"/>
    <w:rsid w:val="00263D11"/>
    <w:rsid w:val="002670E7"/>
    <w:rsid w:val="00273CBC"/>
    <w:rsid w:val="00287D7E"/>
    <w:rsid w:val="002A4D74"/>
    <w:rsid w:val="002A665E"/>
    <w:rsid w:val="002D6B59"/>
    <w:rsid w:val="00305E90"/>
    <w:rsid w:val="00374342"/>
    <w:rsid w:val="003F729D"/>
    <w:rsid w:val="00486A92"/>
    <w:rsid w:val="004A4B02"/>
    <w:rsid w:val="004D391E"/>
    <w:rsid w:val="0053234A"/>
    <w:rsid w:val="005A1B22"/>
    <w:rsid w:val="006062CB"/>
    <w:rsid w:val="0076387F"/>
    <w:rsid w:val="00832B33"/>
    <w:rsid w:val="00894BF9"/>
    <w:rsid w:val="00961C4B"/>
    <w:rsid w:val="00985006"/>
    <w:rsid w:val="00A70814"/>
    <w:rsid w:val="00B072E2"/>
    <w:rsid w:val="00B72C43"/>
    <w:rsid w:val="00BA2FC2"/>
    <w:rsid w:val="00D1778A"/>
    <w:rsid w:val="00DA23FA"/>
    <w:rsid w:val="00DD214F"/>
    <w:rsid w:val="00E44665"/>
    <w:rsid w:val="00E62550"/>
    <w:rsid w:val="00E95076"/>
    <w:rsid w:val="00F90BF0"/>
    <w:rsid w:val="01780182"/>
    <w:rsid w:val="0E65E53C"/>
    <w:rsid w:val="104D3790"/>
    <w:rsid w:val="12788A46"/>
    <w:rsid w:val="15C283BA"/>
    <w:rsid w:val="175A0BCB"/>
    <w:rsid w:val="180EE549"/>
    <w:rsid w:val="18CA328F"/>
    <w:rsid w:val="191EAE7A"/>
    <w:rsid w:val="1B9CA40B"/>
    <w:rsid w:val="1C638DAB"/>
    <w:rsid w:val="1E46EBB6"/>
    <w:rsid w:val="21B562B1"/>
    <w:rsid w:val="260D8590"/>
    <w:rsid w:val="273F7FBF"/>
    <w:rsid w:val="2CB75A31"/>
    <w:rsid w:val="2D048F1F"/>
    <w:rsid w:val="32D0D916"/>
    <w:rsid w:val="38802448"/>
    <w:rsid w:val="3A9ACC63"/>
    <w:rsid w:val="48B55482"/>
    <w:rsid w:val="502CF0A0"/>
    <w:rsid w:val="53A62D4D"/>
    <w:rsid w:val="53AD7594"/>
    <w:rsid w:val="56C93E40"/>
    <w:rsid w:val="596A655A"/>
    <w:rsid w:val="5A0D38FC"/>
    <w:rsid w:val="6321FCB4"/>
    <w:rsid w:val="64FAC3F5"/>
    <w:rsid w:val="65366EEC"/>
    <w:rsid w:val="65896ECB"/>
    <w:rsid w:val="6C2C49CF"/>
    <w:rsid w:val="6CCF2CFD"/>
    <w:rsid w:val="6F3996F8"/>
    <w:rsid w:val="6FDEED15"/>
    <w:rsid w:val="70395196"/>
    <w:rsid w:val="718C5B94"/>
    <w:rsid w:val="71C65E79"/>
    <w:rsid w:val="765F6501"/>
    <w:rsid w:val="76787B05"/>
    <w:rsid w:val="781368A9"/>
    <w:rsid w:val="7A812E7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6D49"/>
  <w15:chartTrackingRefBased/>
  <w15:docId w15:val="{D8A478F5-E992-4ED2-99C3-EB09D297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961C4B"/>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Kop2">
    <w:name w:val="heading 2"/>
    <w:basedOn w:val="Standaard"/>
    <w:next w:val="Standaard"/>
    <w:link w:val="Kop2Char"/>
    <w:uiPriority w:val="9"/>
    <w:unhideWhenUsed/>
    <w:qFormat/>
    <w:rsid w:val="00094592"/>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Kop3">
    <w:name w:val="heading 3"/>
    <w:basedOn w:val="Standaard"/>
    <w:next w:val="Standaard"/>
    <w:link w:val="Kop3Char"/>
    <w:uiPriority w:val="9"/>
    <w:unhideWhenUsed/>
    <w:qFormat/>
    <w:rsid w:val="00094592"/>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1C4B"/>
    <w:rPr>
      <w:rFonts w:asciiTheme="majorHAnsi" w:eastAsiaTheme="majorEastAsia" w:hAnsiTheme="majorHAnsi" w:cstheme="majorBidi"/>
      <w:color w:val="0B5294" w:themeColor="accent1" w:themeShade="BF"/>
      <w:sz w:val="32"/>
      <w:szCs w:val="32"/>
      <w:lang w:val="en-GB"/>
    </w:rPr>
  </w:style>
  <w:style w:type="paragraph" w:styleId="Kopvaninhoudsopgave">
    <w:name w:val="TOC Heading"/>
    <w:basedOn w:val="Kop1"/>
    <w:next w:val="Standaard"/>
    <w:uiPriority w:val="39"/>
    <w:unhideWhenUsed/>
    <w:qFormat/>
    <w:rsid w:val="00961C4B"/>
    <w:pPr>
      <w:outlineLvl w:val="9"/>
    </w:pPr>
    <w:rPr>
      <w:kern w:val="0"/>
      <w:lang w:val="nl-NL"/>
      <w14:ligatures w14:val="none"/>
    </w:rPr>
  </w:style>
  <w:style w:type="paragraph" w:styleId="Lijstalinea">
    <w:name w:val="List Paragraph"/>
    <w:basedOn w:val="Standaard"/>
    <w:uiPriority w:val="34"/>
    <w:qFormat/>
    <w:rsid w:val="00961C4B"/>
    <w:pPr>
      <w:ind w:left="720"/>
      <w:contextualSpacing/>
    </w:pPr>
  </w:style>
  <w:style w:type="character" w:styleId="Hyperlink">
    <w:name w:val="Hyperlink"/>
    <w:basedOn w:val="Standaardalinea-lettertype"/>
    <w:uiPriority w:val="99"/>
    <w:unhideWhenUsed/>
    <w:rsid w:val="00832B33"/>
    <w:rPr>
      <w:color w:val="000000" w:themeColor="hyperlink"/>
      <w:u w:val="single"/>
    </w:rPr>
  </w:style>
  <w:style w:type="character" w:styleId="Onopgelostemelding">
    <w:name w:val="Unresolved Mention"/>
    <w:basedOn w:val="Standaardalinea-lettertype"/>
    <w:uiPriority w:val="99"/>
    <w:semiHidden/>
    <w:unhideWhenUsed/>
    <w:rsid w:val="00832B33"/>
    <w:rPr>
      <w:color w:val="605E5C"/>
      <w:shd w:val="clear" w:color="auto" w:fill="E1DFDD"/>
    </w:rPr>
  </w:style>
  <w:style w:type="character" w:customStyle="1" w:styleId="Kop2Char">
    <w:name w:val="Kop 2 Char"/>
    <w:basedOn w:val="Standaardalinea-lettertype"/>
    <w:link w:val="Kop2"/>
    <w:uiPriority w:val="9"/>
    <w:rsid w:val="00094592"/>
    <w:rPr>
      <w:rFonts w:asciiTheme="majorHAnsi" w:eastAsiaTheme="majorEastAsia" w:hAnsiTheme="majorHAnsi" w:cstheme="majorBidi"/>
      <w:color w:val="0B5294" w:themeColor="accent1" w:themeShade="BF"/>
      <w:sz w:val="26"/>
      <w:szCs w:val="26"/>
      <w:lang w:val="en-GB"/>
    </w:rPr>
  </w:style>
  <w:style w:type="character" w:customStyle="1" w:styleId="Kop3Char">
    <w:name w:val="Kop 3 Char"/>
    <w:basedOn w:val="Standaardalinea-lettertype"/>
    <w:link w:val="Kop3"/>
    <w:uiPriority w:val="9"/>
    <w:rsid w:val="00094592"/>
    <w:rPr>
      <w:rFonts w:asciiTheme="majorHAnsi" w:eastAsiaTheme="majorEastAsia" w:hAnsiTheme="majorHAnsi" w:cstheme="majorBidi"/>
      <w:color w:val="073662" w:themeColor="accent1" w:themeShade="7F"/>
      <w:sz w:val="24"/>
      <w:szCs w:val="24"/>
      <w:lang w:val="en-GB"/>
    </w:rPr>
  </w:style>
  <w:style w:type="paragraph" w:styleId="Inhopg1">
    <w:name w:val="toc 1"/>
    <w:basedOn w:val="Standaard"/>
    <w:next w:val="Standaard"/>
    <w:autoRedefine/>
    <w:uiPriority w:val="39"/>
    <w:unhideWhenUsed/>
    <w:rsid w:val="006062CB"/>
    <w:pPr>
      <w:tabs>
        <w:tab w:val="right" w:leader="dot" w:pos="9062"/>
      </w:tabs>
      <w:spacing w:after="100"/>
    </w:pPr>
  </w:style>
  <w:style w:type="paragraph" w:styleId="Inhopg2">
    <w:name w:val="toc 2"/>
    <w:basedOn w:val="Standaard"/>
    <w:next w:val="Standaard"/>
    <w:autoRedefine/>
    <w:uiPriority w:val="39"/>
    <w:unhideWhenUsed/>
    <w:rsid w:val="00985006"/>
    <w:pPr>
      <w:spacing w:after="100"/>
      <w:ind w:left="220"/>
    </w:pPr>
  </w:style>
  <w:style w:type="paragraph" w:styleId="Inhopg3">
    <w:name w:val="toc 3"/>
    <w:basedOn w:val="Standaard"/>
    <w:next w:val="Standaard"/>
    <w:autoRedefine/>
    <w:uiPriority w:val="39"/>
    <w:unhideWhenUsed/>
    <w:rsid w:val="00985006"/>
    <w:pPr>
      <w:spacing w:after="100"/>
      <w:ind w:left="440"/>
    </w:pPr>
  </w:style>
  <w:style w:type="paragraph" w:styleId="Koptekst">
    <w:name w:val="header"/>
    <w:basedOn w:val="Standaard"/>
    <w:link w:val="KoptekstChar"/>
    <w:uiPriority w:val="99"/>
    <w:unhideWhenUsed/>
    <w:rsid w:val="009850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5006"/>
    <w:rPr>
      <w:lang w:val="en-GB"/>
    </w:rPr>
  </w:style>
  <w:style w:type="paragraph" w:styleId="Voettekst">
    <w:name w:val="footer"/>
    <w:basedOn w:val="Standaard"/>
    <w:link w:val="VoettekstChar"/>
    <w:uiPriority w:val="99"/>
    <w:unhideWhenUsed/>
    <w:rsid w:val="009850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5006"/>
    <w:rPr>
      <w:lang w:val="en-GB"/>
    </w:rPr>
  </w:style>
  <w:style w:type="paragraph" w:styleId="Geenafstand">
    <w:name w:val="No Spacing"/>
    <w:link w:val="GeenafstandChar"/>
    <w:uiPriority w:val="1"/>
    <w:qFormat/>
    <w:rsid w:val="00985006"/>
    <w:pPr>
      <w:spacing w:after="0" w:line="240" w:lineRule="auto"/>
    </w:pPr>
    <w:rPr>
      <w:kern w:val="0"/>
      <w14:ligatures w14:val="none"/>
    </w:rPr>
  </w:style>
  <w:style w:type="character" w:customStyle="1" w:styleId="GeenafstandChar">
    <w:name w:val="Geen afstand Char"/>
    <w:basedOn w:val="Standaardalinea-lettertype"/>
    <w:link w:val="Geenafstand"/>
    <w:uiPriority w:val="1"/>
    <w:rsid w:val="00985006"/>
    <w:rPr>
      <w:kern w:val="0"/>
      <w14:ligatures w14:val="none"/>
    </w:rPr>
  </w:style>
  <w:style w:type="character" w:styleId="GevolgdeHyperlink">
    <w:name w:val="FollowedHyperlink"/>
    <w:basedOn w:val="Standaardalinea-lettertype"/>
    <w:uiPriority w:val="99"/>
    <w:semiHidden/>
    <w:unhideWhenUsed/>
    <w:rsid w:val="00486A92"/>
    <w:rPr>
      <w:color w:val="0F6FC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61271">
      <w:bodyDiv w:val="1"/>
      <w:marLeft w:val="0"/>
      <w:marRight w:val="0"/>
      <w:marTop w:val="0"/>
      <w:marBottom w:val="0"/>
      <w:divBdr>
        <w:top w:val="none" w:sz="0" w:space="0" w:color="auto"/>
        <w:left w:val="none" w:sz="0" w:space="0" w:color="auto"/>
        <w:bottom w:val="none" w:sz="0" w:space="0" w:color="auto"/>
        <w:right w:val="none" w:sz="0" w:space="0" w:color="auto"/>
      </w:divBdr>
      <w:divsChild>
        <w:div w:id="95758212">
          <w:marLeft w:val="547"/>
          <w:marRight w:val="0"/>
          <w:marTop w:val="82"/>
          <w:marBottom w:val="120"/>
          <w:divBdr>
            <w:top w:val="none" w:sz="0" w:space="0" w:color="auto"/>
            <w:left w:val="none" w:sz="0" w:space="0" w:color="auto"/>
            <w:bottom w:val="none" w:sz="0" w:space="0" w:color="auto"/>
            <w:right w:val="none" w:sz="0" w:space="0" w:color="auto"/>
          </w:divBdr>
        </w:div>
        <w:div w:id="1178736658">
          <w:marLeft w:val="1138"/>
          <w:marRight w:val="0"/>
          <w:marTop w:val="72"/>
          <w:marBottom w:val="120"/>
          <w:divBdr>
            <w:top w:val="none" w:sz="0" w:space="0" w:color="auto"/>
            <w:left w:val="none" w:sz="0" w:space="0" w:color="auto"/>
            <w:bottom w:val="none" w:sz="0" w:space="0" w:color="auto"/>
            <w:right w:val="none" w:sz="0" w:space="0" w:color="auto"/>
          </w:divBdr>
        </w:div>
        <w:div w:id="428426899">
          <w:marLeft w:val="1138"/>
          <w:marRight w:val="0"/>
          <w:marTop w:val="72"/>
          <w:marBottom w:val="120"/>
          <w:divBdr>
            <w:top w:val="none" w:sz="0" w:space="0" w:color="auto"/>
            <w:left w:val="none" w:sz="0" w:space="0" w:color="auto"/>
            <w:bottom w:val="none" w:sz="0" w:space="0" w:color="auto"/>
            <w:right w:val="none" w:sz="0" w:space="0" w:color="auto"/>
          </w:divBdr>
        </w:div>
        <w:div w:id="131793621">
          <w:marLeft w:val="1138"/>
          <w:marRight w:val="0"/>
          <w:marTop w:val="72"/>
          <w:marBottom w:val="120"/>
          <w:divBdr>
            <w:top w:val="none" w:sz="0" w:space="0" w:color="auto"/>
            <w:left w:val="none" w:sz="0" w:space="0" w:color="auto"/>
            <w:bottom w:val="none" w:sz="0" w:space="0" w:color="auto"/>
            <w:right w:val="none" w:sz="0" w:space="0" w:color="auto"/>
          </w:divBdr>
        </w:div>
        <w:div w:id="1223754461">
          <w:marLeft w:val="547"/>
          <w:marRight w:val="0"/>
          <w:marTop w:val="82"/>
          <w:marBottom w:val="120"/>
          <w:divBdr>
            <w:top w:val="none" w:sz="0" w:space="0" w:color="auto"/>
            <w:left w:val="none" w:sz="0" w:space="0" w:color="auto"/>
            <w:bottom w:val="none" w:sz="0" w:space="0" w:color="auto"/>
            <w:right w:val="none" w:sz="0" w:space="0" w:color="auto"/>
          </w:divBdr>
        </w:div>
        <w:div w:id="1183863974">
          <w:marLeft w:val="778"/>
          <w:marRight w:val="0"/>
          <w:marTop w:val="82"/>
          <w:marBottom w:val="120"/>
          <w:divBdr>
            <w:top w:val="none" w:sz="0" w:space="0" w:color="auto"/>
            <w:left w:val="none" w:sz="0" w:space="0" w:color="auto"/>
            <w:bottom w:val="none" w:sz="0" w:space="0" w:color="auto"/>
            <w:right w:val="none" w:sz="0" w:space="0" w:color="auto"/>
          </w:divBdr>
        </w:div>
        <w:div w:id="1721442554">
          <w:marLeft w:val="778"/>
          <w:marRight w:val="0"/>
          <w:marTop w:val="82"/>
          <w:marBottom w:val="120"/>
          <w:divBdr>
            <w:top w:val="none" w:sz="0" w:space="0" w:color="auto"/>
            <w:left w:val="none" w:sz="0" w:space="0" w:color="auto"/>
            <w:bottom w:val="none" w:sz="0" w:space="0" w:color="auto"/>
            <w:right w:val="none" w:sz="0" w:space="0" w:color="auto"/>
          </w:divBdr>
        </w:div>
        <w:div w:id="849950790">
          <w:marLeft w:val="778"/>
          <w:marRight w:val="0"/>
          <w:marTop w:val="82"/>
          <w:marBottom w:val="120"/>
          <w:divBdr>
            <w:top w:val="none" w:sz="0" w:space="0" w:color="auto"/>
            <w:left w:val="none" w:sz="0" w:space="0" w:color="auto"/>
            <w:bottom w:val="none" w:sz="0" w:space="0" w:color="auto"/>
            <w:right w:val="none" w:sz="0" w:space="0" w:color="auto"/>
          </w:divBdr>
        </w:div>
        <w:div w:id="1247886131">
          <w:marLeft w:val="778"/>
          <w:marRight w:val="0"/>
          <w:marTop w:val="82"/>
          <w:marBottom w:val="120"/>
          <w:divBdr>
            <w:top w:val="none" w:sz="0" w:space="0" w:color="auto"/>
            <w:left w:val="none" w:sz="0" w:space="0" w:color="auto"/>
            <w:bottom w:val="none" w:sz="0" w:space="0" w:color="auto"/>
            <w:right w:val="none" w:sz="0" w:space="0" w:color="auto"/>
          </w:divBdr>
        </w:div>
        <w:div w:id="1950045582">
          <w:marLeft w:val="778"/>
          <w:marRight w:val="0"/>
          <w:marTop w:val="82"/>
          <w:marBottom w:val="120"/>
          <w:divBdr>
            <w:top w:val="none" w:sz="0" w:space="0" w:color="auto"/>
            <w:left w:val="none" w:sz="0" w:space="0" w:color="auto"/>
            <w:bottom w:val="none" w:sz="0" w:space="0" w:color="auto"/>
            <w:right w:val="none" w:sz="0" w:space="0" w:color="auto"/>
          </w:divBdr>
        </w:div>
      </w:divsChild>
    </w:div>
    <w:div w:id="1887830488">
      <w:bodyDiv w:val="1"/>
      <w:marLeft w:val="0"/>
      <w:marRight w:val="0"/>
      <w:marTop w:val="0"/>
      <w:marBottom w:val="0"/>
      <w:divBdr>
        <w:top w:val="none" w:sz="0" w:space="0" w:color="auto"/>
        <w:left w:val="none" w:sz="0" w:space="0" w:color="auto"/>
        <w:bottom w:val="none" w:sz="0" w:space="0" w:color="auto"/>
        <w:right w:val="none" w:sz="0" w:space="0" w:color="auto"/>
      </w:divBdr>
      <w:divsChild>
        <w:div w:id="971326744">
          <w:marLeft w:val="0"/>
          <w:marRight w:val="0"/>
          <w:marTop w:val="0"/>
          <w:marBottom w:val="0"/>
          <w:divBdr>
            <w:top w:val="single" w:sz="2" w:space="0" w:color="E3E3E3"/>
            <w:left w:val="single" w:sz="2" w:space="0" w:color="E3E3E3"/>
            <w:bottom w:val="single" w:sz="2" w:space="0" w:color="E3E3E3"/>
            <w:right w:val="single" w:sz="2" w:space="0" w:color="E3E3E3"/>
          </w:divBdr>
          <w:divsChild>
            <w:div w:id="674848446">
              <w:marLeft w:val="0"/>
              <w:marRight w:val="0"/>
              <w:marTop w:val="0"/>
              <w:marBottom w:val="0"/>
              <w:divBdr>
                <w:top w:val="single" w:sz="2" w:space="0" w:color="E3E3E3"/>
                <w:left w:val="single" w:sz="2" w:space="0" w:color="E3E3E3"/>
                <w:bottom w:val="single" w:sz="2" w:space="0" w:color="E3E3E3"/>
                <w:right w:val="single" w:sz="2" w:space="0" w:color="E3E3E3"/>
              </w:divBdr>
              <w:divsChild>
                <w:div w:id="889847966">
                  <w:marLeft w:val="0"/>
                  <w:marRight w:val="0"/>
                  <w:marTop w:val="0"/>
                  <w:marBottom w:val="0"/>
                  <w:divBdr>
                    <w:top w:val="single" w:sz="2" w:space="0" w:color="E3E3E3"/>
                    <w:left w:val="single" w:sz="2" w:space="0" w:color="E3E3E3"/>
                    <w:bottom w:val="single" w:sz="2" w:space="0" w:color="E3E3E3"/>
                    <w:right w:val="single" w:sz="2" w:space="0" w:color="E3E3E3"/>
                  </w:divBdr>
                  <w:divsChild>
                    <w:div w:id="1888059012">
                      <w:marLeft w:val="0"/>
                      <w:marRight w:val="0"/>
                      <w:marTop w:val="0"/>
                      <w:marBottom w:val="0"/>
                      <w:divBdr>
                        <w:top w:val="single" w:sz="2" w:space="0" w:color="E3E3E3"/>
                        <w:left w:val="single" w:sz="2" w:space="0" w:color="E3E3E3"/>
                        <w:bottom w:val="single" w:sz="2" w:space="0" w:color="E3E3E3"/>
                        <w:right w:val="single" w:sz="2" w:space="0" w:color="E3E3E3"/>
                      </w:divBdr>
                      <w:divsChild>
                        <w:div w:id="1370305072">
                          <w:marLeft w:val="0"/>
                          <w:marRight w:val="0"/>
                          <w:marTop w:val="0"/>
                          <w:marBottom w:val="0"/>
                          <w:divBdr>
                            <w:top w:val="single" w:sz="2" w:space="0" w:color="E3E3E3"/>
                            <w:left w:val="single" w:sz="2" w:space="0" w:color="E3E3E3"/>
                            <w:bottom w:val="single" w:sz="2" w:space="0" w:color="E3E3E3"/>
                            <w:right w:val="single" w:sz="2" w:space="0" w:color="E3E3E3"/>
                          </w:divBdr>
                          <w:divsChild>
                            <w:div w:id="125975955">
                              <w:marLeft w:val="0"/>
                              <w:marRight w:val="0"/>
                              <w:marTop w:val="0"/>
                              <w:marBottom w:val="0"/>
                              <w:divBdr>
                                <w:top w:val="single" w:sz="2" w:space="0" w:color="E3E3E3"/>
                                <w:left w:val="single" w:sz="2" w:space="0" w:color="E3E3E3"/>
                                <w:bottom w:val="single" w:sz="2" w:space="0" w:color="E3E3E3"/>
                                <w:right w:val="single" w:sz="2" w:space="0" w:color="E3E3E3"/>
                              </w:divBdr>
                              <w:divsChild>
                                <w:div w:id="471140896">
                                  <w:marLeft w:val="0"/>
                                  <w:marRight w:val="0"/>
                                  <w:marTop w:val="100"/>
                                  <w:marBottom w:val="100"/>
                                  <w:divBdr>
                                    <w:top w:val="single" w:sz="2" w:space="0" w:color="E3E3E3"/>
                                    <w:left w:val="single" w:sz="2" w:space="0" w:color="E3E3E3"/>
                                    <w:bottom w:val="single" w:sz="2" w:space="0" w:color="E3E3E3"/>
                                    <w:right w:val="single" w:sz="2" w:space="0" w:color="E3E3E3"/>
                                  </w:divBdr>
                                  <w:divsChild>
                                    <w:div w:id="86267540">
                                      <w:marLeft w:val="0"/>
                                      <w:marRight w:val="0"/>
                                      <w:marTop w:val="0"/>
                                      <w:marBottom w:val="0"/>
                                      <w:divBdr>
                                        <w:top w:val="single" w:sz="2" w:space="0" w:color="E3E3E3"/>
                                        <w:left w:val="single" w:sz="2" w:space="0" w:color="E3E3E3"/>
                                        <w:bottom w:val="single" w:sz="2" w:space="0" w:color="E3E3E3"/>
                                        <w:right w:val="single" w:sz="2" w:space="0" w:color="E3E3E3"/>
                                      </w:divBdr>
                                      <w:divsChild>
                                        <w:div w:id="960840385">
                                          <w:marLeft w:val="0"/>
                                          <w:marRight w:val="0"/>
                                          <w:marTop w:val="0"/>
                                          <w:marBottom w:val="0"/>
                                          <w:divBdr>
                                            <w:top w:val="single" w:sz="2" w:space="0" w:color="E3E3E3"/>
                                            <w:left w:val="single" w:sz="2" w:space="0" w:color="E3E3E3"/>
                                            <w:bottom w:val="single" w:sz="2" w:space="0" w:color="E3E3E3"/>
                                            <w:right w:val="single" w:sz="2" w:space="0" w:color="E3E3E3"/>
                                          </w:divBdr>
                                          <w:divsChild>
                                            <w:div w:id="1801799693">
                                              <w:marLeft w:val="0"/>
                                              <w:marRight w:val="0"/>
                                              <w:marTop w:val="0"/>
                                              <w:marBottom w:val="0"/>
                                              <w:divBdr>
                                                <w:top w:val="single" w:sz="2" w:space="0" w:color="E3E3E3"/>
                                                <w:left w:val="single" w:sz="2" w:space="0" w:color="E3E3E3"/>
                                                <w:bottom w:val="single" w:sz="2" w:space="0" w:color="E3E3E3"/>
                                                <w:right w:val="single" w:sz="2" w:space="0" w:color="E3E3E3"/>
                                              </w:divBdr>
                                              <w:divsChild>
                                                <w:div w:id="2039155412">
                                                  <w:marLeft w:val="0"/>
                                                  <w:marRight w:val="0"/>
                                                  <w:marTop w:val="0"/>
                                                  <w:marBottom w:val="0"/>
                                                  <w:divBdr>
                                                    <w:top w:val="single" w:sz="2" w:space="0" w:color="E3E3E3"/>
                                                    <w:left w:val="single" w:sz="2" w:space="0" w:color="E3E3E3"/>
                                                    <w:bottom w:val="single" w:sz="2" w:space="0" w:color="E3E3E3"/>
                                                    <w:right w:val="single" w:sz="2" w:space="0" w:color="E3E3E3"/>
                                                  </w:divBdr>
                                                  <w:divsChild>
                                                    <w:div w:id="486433145">
                                                      <w:marLeft w:val="0"/>
                                                      <w:marRight w:val="0"/>
                                                      <w:marTop w:val="0"/>
                                                      <w:marBottom w:val="0"/>
                                                      <w:divBdr>
                                                        <w:top w:val="single" w:sz="2" w:space="0" w:color="E3E3E3"/>
                                                        <w:left w:val="single" w:sz="2" w:space="0" w:color="E3E3E3"/>
                                                        <w:bottom w:val="single" w:sz="2" w:space="0" w:color="E3E3E3"/>
                                                        <w:right w:val="single" w:sz="2" w:space="0" w:color="E3E3E3"/>
                                                      </w:divBdr>
                                                      <w:divsChild>
                                                        <w:div w:id="513224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690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webpub/com/eu-and-me/nl/HOW_IS_THE_EU_RELEVANT_TO_YOUR_DAILY_LIF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news/nl/press-room/20200130IPR71407/nieuwe-zetelverdeling-europees-parlement-na-brex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ean-union.europa.eu/principles-countries-history/principles-and-values/aims-and-values_nl" TargetMode="External"/><Relationship Id="rId4" Type="http://schemas.openxmlformats.org/officeDocument/2006/relationships/settings" Target="settings.xml"/><Relationship Id="rId9" Type="http://schemas.openxmlformats.org/officeDocument/2006/relationships/hyperlink" Target="https://senecatoetsenbank.nl/bestanden/file/diamant-opdracht-hoofdstuk-7-europese-unie/zoek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0F6FC6"/>
      </a:dk2>
      <a:lt2>
        <a:srgbClr val="DBEFF9"/>
      </a:lt2>
      <a:accent1>
        <a:srgbClr val="0F6FC6"/>
      </a:accent1>
      <a:accent2>
        <a:srgbClr val="0F6FC6"/>
      </a:accent2>
      <a:accent3>
        <a:srgbClr val="0F6FC6"/>
      </a:accent3>
      <a:accent4>
        <a:srgbClr val="0F6FC6"/>
      </a:accent4>
      <a:accent5>
        <a:srgbClr val="0F6FC6"/>
      </a:accent5>
      <a:accent6>
        <a:srgbClr val="0F6FC6"/>
      </a:accent6>
      <a:hlink>
        <a:srgbClr val="000000"/>
      </a:hlink>
      <a:folHlink>
        <a:srgbClr val="0F6F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FF90E9D-0A9B-45FD-AFA6-E69C4346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3716</Words>
  <Characters>20438</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Verkiezingen Europees Parlement 2024</vt:lpstr>
    </vt:vector>
  </TitlesOfParts>
  <Company>Seneca</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Verkiezingen Europees Parlement 2024</dc:title>
  <dc:subject/>
  <dc:creator>Priscilla Kauling</dc:creator>
  <cp:keywords/>
  <dc:description/>
  <cp:lastModifiedBy>Naomi Goede-Juurlink</cp:lastModifiedBy>
  <cp:revision>3</cp:revision>
  <dcterms:created xsi:type="dcterms:W3CDTF">2024-05-10T13:34:00Z</dcterms:created>
  <dcterms:modified xsi:type="dcterms:W3CDTF">2024-05-10T14:04:00Z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9ecdac-5d18-47ef-9361-42e65346f43f_Enabled">
    <vt:lpwstr>true</vt:lpwstr>
  </property>
  <property fmtid="{D5CDD505-2E9C-101B-9397-08002B2CF9AE}" pid="3" name="MSIP_Label_dc9ecdac-5d18-47ef-9361-42e65346f43f_SetDate">
    <vt:lpwstr>2024-05-10T13:12:04Z</vt:lpwstr>
  </property>
  <property fmtid="{D5CDD505-2E9C-101B-9397-08002B2CF9AE}" pid="4" name="MSIP_Label_dc9ecdac-5d18-47ef-9361-42e65346f43f_Method">
    <vt:lpwstr>Standard</vt:lpwstr>
  </property>
  <property fmtid="{D5CDD505-2E9C-101B-9397-08002B2CF9AE}" pid="5" name="MSIP_Label_dc9ecdac-5d18-47ef-9361-42e65346f43f_Name">
    <vt:lpwstr>Openbaar</vt:lpwstr>
  </property>
  <property fmtid="{D5CDD505-2E9C-101B-9397-08002B2CF9AE}" pid="6" name="MSIP_Label_dc9ecdac-5d18-47ef-9361-42e65346f43f_SiteId">
    <vt:lpwstr>18ec64bf-4a70-436f-a90c-44b989b5a75a</vt:lpwstr>
  </property>
  <property fmtid="{D5CDD505-2E9C-101B-9397-08002B2CF9AE}" pid="7" name="MSIP_Label_dc9ecdac-5d18-47ef-9361-42e65346f43f_ActionId">
    <vt:lpwstr>499683c3-d360-437e-bb3b-e2555c196bb9</vt:lpwstr>
  </property>
  <property fmtid="{D5CDD505-2E9C-101B-9397-08002B2CF9AE}" pid="8" name="MSIP_Label_dc9ecdac-5d18-47ef-9361-42e65346f43f_ContentBits">
    <vt:lpwstr>0</vt:lpwstr>
  </property>
</Properties>
</file>